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13" w:rsidRDefault="00472F13" w:rsidP="00AB6471">
      <w:pPr>
        <w:spacing w:after="0"/>
        <w:jc w:val="center"/>
        <w:rPr>
          <w:rFonts w:ascii="Times New Roman" w:hAnsi="Times New Roman"/>
          <w:b/>
          <w:sz w:val="24"/>
          <w:szCs w:val="24"/>
        </w:rPr>
      </w:pPr>
      <w:r w:rsidRPr="00472F13">
        <w:rPr>
          <w:rFonts w:ascii="Times New Roman" w:hAnsi="Times New Roman"/>
          <w:b/>
          <w:sz w:val="24"/>
          <w:szCs w:val="24"/>
        </w:rPr>
        <w:t>ИНСТРУКТИВНО-МЕТОДИЧЕСКОЕ ПИСЬМО О ПРЕПОДАВАНИИ УЧЕБН</w:t>
      </w:r>
      <w:r>
        <w:rPr>
          <w:rFonts w:ascii="Times New Roman" w:hAnsi="Times New Roman"/>
          <w:b/>
          <w:sz w:val="24"/>
          <w:szCs w:val="24"/>
        </w:rPr>
        <w:t xml:space="preserve">ОГО ПРЕДМЕТА </w:t>
      </w:r>
      <w:r w:rsidRPr="00472F13">
        <w:rPr>
          <w:rFonts w:ascii="Times New Roman" w:hAnsi="Times New Roman"/>
          <w:b/>
          <w:sz w:val="24"/>
          <w:szCs w:val="24"/>
        </w:rPr>
        <w:t xml:space="preserve"> </w:t>
      </w:r>
      <w:r w:rsidR="000F4045">
        <w:rPr>
          <w:rFonts w:ascii="Times New Roman" w:hAnsi="Times New Roman"/>
          <w:b/>
          <w:sz w:val="24"/>
          <w:szCs w:val="24"/>
        </w:rPr>
        <w:t>«</w:t>
      </w:r>
      <w:r>
        <w:rPr>
          <w:rFonts w:ascii="Times New Roman" w:hAnsi="Times New Roman"/>
          <w:b/>
          <w:sz w:val="24"/>
          <w:szCs w:val="24"/>
        </w:rPr>
        <w:t>ИНОСТРАННЫЙ ЯЗЫК</w:t>
      </w:r>
      <w:r w:rsidR="000F4045">
        <w:rPr>
          <w:rFonts w:ascii="Times New Roman" w:hAnsi="Times New Roman"/>
          <w:b/>
          <w:sz w:val="24"/>
          <w:szCs w:val="24"/>
        </w:rPr>
        <w:t>»</w:t>
      </w:r>
      <w:bookmarkStart w:id="0" w:name="_GoBack"/>
      <w:bookmarkEnd w:id="0"/>
      <w:r>
        <w:rPr>
          <w:rFonts w:ascii="Times New Roman" w:hAnsi="Times New Roman"/>
          <w:b/>
          <w:sz w:val="24"/>
          <w:szCs w:val="24"/>
        </w:rPr>
        <w:t xml:space="preserve"> </w:t>
      </w:r>
      <w:r w:rsidR="00AB6471">
        <w:rPr>
          <w:rFonts w:ascii="Times New Roman" w:hAnsi="Times New Roman"/>
          <w:b/>
          <w:sz w:val="24"/>
          <w:szCs w:val="24"/>
        </w:rPr>
        <w:t xml:space="preserve"> (АНГЛИЙСК</w:t>
      </w:r>
      <w:r>
        <w:rPr>
          <w:rFonts w:ascii="Times New Roman" w:hAnsi="Times New Roman"/>
          <w:b/>
          <w:sz w:val="24"/>
          <w:szCs w:val="24"/>
        </w:rPr>
        <w:t>ИЙ ЯЗЫК</w:t>
      </w:r>
      <w:r w:rsidR="00AB6471">
        <w:rPr>
          <w:rFonts w:ascii="Times New Roman" w:hAnsi="Times New Roman"/>
          <w:b/>
          <w:sz w:val="24"/>
          <w:szCs w:val="24"/>
        </w:rPr>
        <w:t xml:space="preserve">) </w:t>
      </w:r>
      <w:r w:rsidR="00AB6471" w:rsidRPr="00FA4930">
        <w:rPr>
          <w:rFonts w:ascii="Times New Roman" w:hAnsi="Times New Roman"/>
          <w:b/>
          <w:sz w:val="24"/>
          <w:szCs w:val="24"/>
        </w:rPr>
        <w:t xml:space="preserve"> В </w:t>
      </w:r>
      <w:r w:rsidR="00AB6471">
        <w:rPr>
          <w:rFonts w:ascii="Times New Roman" w:hAnsi="Times New Roman"/>
          <w:b/>
          <w:sz w:val="24"/>
          <w:szCs w:val="24"/>
        </w:rPr>
        <w:t xml:space="preserve"> </w:t>
      </w:r>
      <w:r w:rsidR="00AB6471" w:rsidRPr="00FA4930">
        <w:rPr>
          <w:rFonts w:ascii="Times New Roman" w:hAnsi="Times New Roman"/>
          <w:b/>
          <w:sz w:val="24"/>
          <w:szCs w:val="24"/>
        </w:rPr>
        <w:t>ОБРАЗОВАТЕЛЬ</w:t>
      </w:r>
      <w:r w:rsidR="00AB6471">
        <w:rPr>
          <w:rFonts w:ascii="Times New Roman" w:hAnsi="Times New Roman"/>
          <w:b/>
          <w:sz w:val="24"/>
          <w:szCs w:val="24"/>
        </w:rPr>
        <w:t xml:space="preserve">НЫХ ОРГАНИЗАЦИЯХ  </w:t>
      </w:r>
    </w:p>
    <w:p w:rsidR="00AB6471" w:rsidRDefault="00AB6471" w:rsidP="00AB6471">
      <w:pPr>
        <w:spacing w:after="0"/>
        <w:jc w:val="center"/>
        <w:rPr>
          <w:rFonts w:ascii="Times New Roman" w:hAnsi="Times New Roman"/>
          <w:b/>
          <w:sz w:val="24"/>
          <w:szCs w:val="24"/>
        </w:rPr>
      </w:pPr>
      <w:r w:rsidRPr="00FA4930">
        <w:rPr>
          <w:rFonts w:ascii="Times New Roman" w:hAnsi="Times New Roman"/>
          <w:b/>
          <w:sz w:val="24"/>
          <w:szCs w:val="24"/>
        </w:rPr>
        <w:t>РСО-АЛАНИЯ В 2023-2024 УЧЕБНОМ ГОДУ</w:t>
      </w:r>
    </w:p>
    <w:p w:rsidR="00AB6471" w:rsidRDefault="00AB6471" w:rsidP="00AB6471">
      <w:pPr>
        <w:spacing w:after="0"/>
        <w:jc w:val="center"/>
        <w:rPr>
          <w:rFonts w:ascii="Times New Roman" w:hAnsi="Times New Roman"/>
          <w:i/>
          <w:sz w:val="24"/>
          <w:szCs w:val="24"/>
        </w:rPr>
      </w:pPr>
    </w:p>
    <w:p w:rsidR="00AB6471" w:rsidRPr="00AB6471" w:rsidRDefault="00AB6471" w:rsidP="00AB6471">
      <w:pPr>
        <w:spacing w:after="0"/>
        <w:jc w:val="center"/>
        <w:rPr>
          <w:rFonts w:ascii="Times New Roman" w:hAnsi="Times New Roman"/>
          <w:i/>
          <w:sz w:val="24"/>
          <w:szCs w:val="24"/>
        </w:rPr>
      </w:pPr>
      <w:r w:rsidRPr="0067156A">
        <w:rPr>
          <w:rFonts w:ascii="Times New Roman" w:hAnsi="Times New Roman"/>
          <w:i/>
          <w:sz w:val="24"/>
          <w:szCs w:val="24"/>
        </w:rPr>
        <w:t xml:space="preserve">Методическое письмо составлено </w:t>
      </w:r>
      <w:r w:rsidRPr="00AB6471">
        <w:rPr>
          <w:rFonts w:ascii="Times New Roman" w:hAnsi="Times New Roman"/>
          <w:i/>
          <w:sz w:val="24"/>
          <w:szCs w:val="24"/>
        </w:rPr>
        <w:t>старшим преподавателем кафедры</w:t>
      </w:r>
      <w:r>
        <w:rPr>
          <w:rFonts w:ascii="Times New Roman" w:hAnsi="Times New Roman"/>
          <w:i/>
          <w:sz w:val="24"/>
          <w:szCs w:val="24"/>
        </w:rPr>
        <w:t xml:space="preserve"> технологии обучения и методики </w:t>
      </w:r>
      <w:r w:rsidRPr="00AB6471">
        <w:rPr>
          <w:rFonts w:ascii="Times New Roman" w:hAnsi="Times New Roman"/>
          <w:i/>
          <w:sz w:val="24"/>
          <w:szCs w:val="24"/>
        </w:rPr>
        <w:t>преподавания предмет</w:t>
      </w:r>
      <w:r w:rsidR="00E94AE5">
        <w:rPr>
          <w:rFonts w:ascii="Times New Roman" w:hAnsi="Times New Roman"/>
          <w:i/>
          <w:sz w:val="24"/>
          <w:szCs w:val="24"/>
        </w:rPr>
        <w:t>ов</w:t>
      </w:r>
      <w:r w:rsidRPr="0067156A">
        <w:rPr>
          <w:rFonts w:ascii="Times New Roman" w:hAnsi="Times New Roman"/>
          <w:i/>
          <w:sz w:val="24"/>
          <w:szCs w:val="24"/>
        </w:rPr>
        <w:t xml:space="preserve"> СОРИПКРО</w:t>
      </w:r>
      <w:r>
        <w:rPr>
          <w:rFonts w:ascii="Times New Roman" w:hAnsi="Times New Roman"/>
          <w:i/>
          <w:sz w:val="24"/>
          <w:szCs w:val="24"/>
        </w:rPr>
        <w:t xml:space="preserve"> Караевой Риммой Ивановной</w:t>
      </w:r>
    </w:p>
    <w:p w:rsidR="00F71B82" w:rsidRPr="00F6148D" w:rsidRDefault="00AB6471" w:rsidP="002870B6">
      <w:pPr>
        <w:spacing w:after="0"/>
        <w:jc w:val="center"/>
        <w:rPr>
          <w:rFonts w:ascii="Times New Roman" w:eastAsia="Arial Unicode MS" w:hAnsi="Times New Roman" w:cs="Times New Roman"/>
          <w:color w:val="000000"/>
          <w:sz w:val="28"/>
          <w:szCs w:val="28"/>
          <w:vertAlign w:val="subscript"/>
          <w:lang w:bidi="en-US"/>
        </w:rPr>
      </w:pPr>
      <w:r w:rsidRPr="003C36DD">
        <w:rPr>
          <w:rFonts w:ascii="Times New Roman" w:hAnsi="Times New Roman"/>
          <w:noProof/>
          <w:lang w:eastAsia="ru-RU"/>
        </w:rPr>
        <w:drawing>
          <wp:inline distT="0" distB="0" distL="0" distR="0" wp14:anchorId="3E6416C7" wp14:editId="20CAAB1C">
            <wp:extent cx="586105" cy="281940"/>
            <wp:effectExtent l="0" t="0" r="4445" b="3810"/>
            <wp:docPr id="1" name="Рисунок 1" descr="Электронная почта открыта, откройте электронную почту, прочитайте •  наклейки на стену скоро, простой, черный | myloview.ru"/>
            <wp:cNvGraphicFramePr/>
            <a:graphic xmlns:a="http://schemas.openxmlformats.org/drawingml/2006/main">
              <a:graphicData uri="http://schemas.openxmlformats.org/drawingml/2006/picture">
                <pic:pic xmlns:pic="http://schemas.openxmlformats.org/drawingml/2006/picture">
                  <pic:nvPicPr>
                    <pic:cNvPr id="3" name="Рисунок 3" descr="Электронная почта открыта, откройте электронную почту, прочитайте •  наклейки на стену скоро, простой, черный | myloview.ru"/>
                    <pic:cNvPicPr/>
                  </pic:nvPicPr>
                  <pic:blipFill rotWithShape="1">
                    <a:blip r:embed="rId8" cstate="print">
                      <a:duotone>
                        <a:schemeClr val="accent2">
                          <a:shade val="45000"/>
                          <a:satMod val="135000"/>
                        </a:schemeClr>
                        <a:prstClr val="white"/>
                      </a:duotone>
                      <a:extLst>
                        <a:ext uri="{28A0092B-C50C-407E-A947-70E740481C1C}">
                          <a14:useLocalDpi xmlns:a14="http://schemas.microsoft.com/office/drawing/2010/main" val="0"/>
                        </a:ext>
                      </a:extLst>
                    </a:blip>
                    <a:srcRect l="10465" t="26744" b="30232"/>
                    <a:stretch/>
                  </pic:blipFill>
                  <pic:spPr bwMode="auto">
                    <a:xfrm>
                      <a:off x="0" y="0"/>
                      <a:ext cx="586105" cy="28194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i/>
          <w:sz w:val="24"/>
          <w:szCs w:val="24"/>
        </w:rPr>
        <w:t>rimmaoss@mail.ru</w:t>
      </w:r>
    </w:p>
    <w:p w:rsidR="009D1A94" w:rsidRPr="00F6148D" w:rsidRDefault="009D1A94" w:rsidP="00B1351B">
      <w:pPr>
        <w:widowControl w:val="0"/>
        <w:spacing w:after="0"/>
        <w:ind w:firstLine="567"/>
        <w:contextualSpacing/>
        <w:jc w:val="both"/>
        <w:rPr>
          <w:rFonts w:ascii="Times New Roman" w:eastAsia="Arial Unicode MS" w:hAnsi="Times New Roman" w:cs="Times New Roman"/>
          <w:color w:val="000000"/>
          <w:sz w:val="28"/>
          <w:szCs w:val="28"/>
          <w:vertAlign w:val="subscript"/>
          <w:lang w:bidi="en-US"/>
        </w:rPr>
      </w:pPr>
    </w:p>
    <w:p w:rsidR="00B16E7D" w:rsidRPr="00B16E7D" w:rsidRDefault="00D90BCA" w:rsidP="00B16E7D">
      <w:pPr>
        <w:spacing w:after="0"/>
        <w:ind w:firstLine="851"/>
        <w:contextualSpacing/>
        <w:jc w:val="both"/>
        <w:rPr>
          <w:rFonts w:ascii="Times New Roman" w:hAnsi="Times New Roman" w:cs="Times New Roman"/>
          <w:sz w:val="24"/>
          <w:szCs w:val="24"/>
        </w:rPr>
      </w:pPr>
      <w:smartTag w:uri="urn:schemas-microsoft-com:office:smarttags" w:element="metricconverter">
        <w:smartTagPr>
          <w:attr w:name="ProductID" w:val="2021 г"/>
        </w:smartTagPr>
        <w:r w:rsidRPr="00B16E7D">
          <w:rPr>
            <w:rFonts w:ascii="Times New Roman" w:hAnsi="Times New Roman" w:cs="Times New Roman"/>
            <w:sz w:val="24"/>
            <w:szCs w:val="24"/>
          </w:rPr>
          <w:t>2021 г</w:t>
        </w:r>
      </w:smartTag>
      <w:r w:rsidRPr="00B16E7D">
        <w:rPr>
          <w:rFonts w:ascii="Times New Roman" w:hAnsi="Times New Roman" w:cs="Times New Roman"/>
          <w:sz w:val="24"/>
          <w:szCs w:val="24"/>
        </w:rPr>
        <w:t>. утвержден новый Федеральный государственный стандарт (ФГОС)</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основного общего образования (приказ Минпросвещения от 31 мая №287), в котором</w:t>
      </w:r>
      <w:r w:rsidR="00F1346F" w:rsidRPr="00B16E7D">
        <w:rPr>
          <w:rFonts w:ascii="Times New Roman" w:hAnsi="Times New Roman" w:cs="Times New Roman"/>
          <w:sz w:val="24"/>
          <w:szCs w:val="24"/>
        </w:rPr>
        <w:t xml:space="preserve"> </w:t>
      </w:r>
      <w:r w:rsidRPr="00B16E7D">
        <w:rPr>
          <w:rFonts w:ascii="Times New Roman" w:hAnsi="Times New Roman" w:cs="Times New Roman"/>
          <w:sz w:val="24"/>
          <w:szCs w:val="24"/>
        </w:rPr>
        <w:t>конкретизировано содержание обучения. ФГОС ООО-2021:</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45.3. Предметные результаты по учебному предмету «Иностранный язык»</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предметной области «Иностранные языки» ориентированы на применение знаний, умений</w:t>
      </w:r>
      <w:r w:rsidR="00F1346F" w:rsidRPr="00B16E7D">
        <w:rPr>
          <w:rFonts w:ascii="Times New Roman" w:hAnsi="Times New Roman" w:cs="Times New Roman"/>
          <w:sz w:val="24"/>
          <w:szCs w:val="24"/>
        </w:rPr>
        <w:t xml:space="preserve"> </w:t>
      </w:r>
      <w:r w:rsidRPr="00B16E7D">
        <w:rPr>
          <w:rFonts w:ascii="Times New Roman" w:hAnsi="Times New Roman" w:cs="Times New Roman"/>
          <w:sz w:val="24"/>
          <w:szCs w:val="24"/>
        </w:rPr>
        <w:t>и навыков в учебных ситуациях и реальных жизненных условиях, должны отражать</w:t>
      </w:r>
      <w:r w:rsidR="00F1346F" w:rsidRPr="00B16E7D">
        <w:rPr>
          <w:rFonts w:ascii="Times New Roman" w:hAnsi="Times New Roman" w:cs="Times New Roman"/>
          <w:sz w:val="24"/>
          <w:szCs w:val="24"/>
        </w:rPr>
        <w:t xml:space="preserve"> </w:t>
      </w:r>
      <w:r w:rsidRPr="00B16E7D">
        <w:rPr>
          <w:rFonts w:ascii="Times New Roman" w:hAnsi="Times New Roman" w:cs="Times New Roman"/>
          <w:sz w:val="24"/>
          <w:szCs w:val="24"/>
        </w:rPr>
        <w:t>сформированность иноязычной коммуникативной компетенции на до</w:t>
      </w:r>
      <w:r w:rsidR="00481A4F" w:rsidRPr="00B16E7D">
        <w:rPr>
          <w:rFonts w:ascii="Times New Roman" w:hAnsi="Times New Roman" w:cs="Times New Roman"/>
          <w:sz w:val="24"/>
          <w:szCs w:val="24"/>
        </w:rPr>
        <w:t xml:space="preserve"> </w:t>
      </w:r>
      <w:r w:rsidRPr="00B16E7D">
        <w:rPr>
          <w:rFonts w:ascii="Times New Roman" w:hAnsi="Times New Roman" w:cs="Times New Roman"/>
          <w:sz w:val="24"/>
          <w:szCs w:val="24"/>
        </w:rPr>
        <w:t>пороговом уровне в</w:t>
      </w:r>
      <w:r w:rsidR="00F1346F" w:rsidRPr="00B16E7D">
        <w:rPr>
          <w:rFonts w:ascii="Times New Roman" w:hAnsi="Times New Roman" w:cs="Times New Roman"/>
          <w:sz w:val="24"/>
          <w:szCs w:val="24"/>
        </w:rPr>
        <w:t xml:space="preserve"> </w:t>
      </w:r>
      <w:r w:rsidRPr="00B16E7D">
        <w:rPr>
          <w:rFonts w:ascii="Times New Roman" w:hAnsi="Times New Roman" w:cs="Times New Roman"/>
          <w:sz w:val="24"/>
          <w:szCs w:val="24"/>
        </w:rPr>
        <w:t xml:space="preserve">совокупности ее составляющих </w:t>
      </w:r>
      <w:r w:rsidR="000623BC" w:rsidRPr="00B16E7D">
        <w:rPr>
          <w:rFonts w:ascii="Times New Roman" w:hAnsi="Times New Roman" w:cs="Times New Roman"/>
          <w:sz w:val="24"/>
          <w:szCs w:val="24"/>
        </w:rPr>
        <w:t>- р</w:t>
      </w:r>
      <w:r w:rsidRPr="00B16E7D">
        <w:rPr>
          <w:rFonts w:ascii="Times New Roman" w:hAnsi="Times New Roman" w:cs="Times New Roman"/>
          <w:sz w:val="24"/>
          <w:szCs w:val="24"/>
        </w:rPr>
        <w:t>ечевой, языковой, социокультурной, компенсаторной,</w:t>
      </w:r>
      <w:r w:rsidR="00F1346F" w:rsidRPr="00B16E7D">
        <w:rPr>
          <w:rFonts w:ascii="Times New Roman" w:hAnsi="Times New Roman" w:cs="Times New Roman"/>
          <w:sz w:val="24"/>
          <w:szCs w:val="24"/>
        </w:rPr>
        <w:t xml:space="preserve"> </w:t>
      </w:r>
      <w:r w:rsidRPr="00B16E7D">
        <w:rPr>
          <w:rFonts w:ascii="Times New Roman" w:hAnsi="Times New Roman" w:cs="Times New Roman"/>
          <w:sz w:val="24"/>
          <w:szCs w:val="24"/>
        </w:rPr>
        <w:t>метапредметной (учебно-познавательной) и должны обеспечивать:</w:t>
      </w:r>
      <w:r w:rsidR="00416D80" w:rsidRPr="00B16E7D">
        <w:rPr>
          <w:rFonts w:ascii="Times New Roman" w:hAnsi="Times New Roman" w:cs="Times New Roman"/>
          <w:sz w:val="24"/>
          <w:szCs w:val="24"/>
        </w:rPr>
        <w:t xml:space="preserve"> </w:t>
      </w:r>
    </w:p>
    <w:p w:rsidR="00416D80" w:rsidRPr="00B16E7D" w:rsidRDefault="00D90BCA"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1)</w:t>
      </w:r>
      <w:r w:rsidR="00B16E7D" w:rsidRPr="00B16E7D">
        <w:rPr>
          <w:rFonts w:ascii="Times New Roman" w:hAnsi="Times New Roman" w:cs="Times New Roman"/>
          <w:sz w:val="24"/>
          <w:szCs w:val="24"/>
        </w:rPr>
        <w:t>. О</w:t>
      </w:r>
      <w:r w:rsidRPr="00B16E7D">
        <w:rPr>
          <w:rFonts w:ascii="Times New Roman" w:hAnsi="Times New Roman" w:cs="Times New Roman"/>
          <w:sz w:val="24"/>
          <w:szCs w:val="24"/>
        </w:rPr>
        <w:t xml:space="preserve">владение </w:t>
      </w:r>
      <w:r w:rsidRPr="00B16E7D">
        <w:rPr>
          <w:rFonts w:ascii="Times New Roman" w:hAnsi="Times New Roman" w:cs="Times New Roman"/>
          <w:b/>
          <w:bCs/>
          <w:sz w:val="24"/>
          <w:szCs w:val="24"/>
        </w:rPr>
        <w:t xml:space="preserve">основными видами речевой деятельности </w:t>
      </w:r>
      <w:r w:rsidRPr="00B16E7D">
        <w:rPr>
          <w:rFonts w:ascii="Times New Roman" w:hAnsi="Times New Roman" w:cs="Times New Roman"/>
          <w:sz w:val="24"/>
          <w:szCs w:val="24"/>
        </w:rPr>
        <w:t>в рамках следующего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 xml:space="preserve">тематического содержания речи: </w:t>
      </w:r>
      <w:r w:rsidRPr="00B16E7D">
        <w:rPr>
          <w:rFonts w:ascii="Times New Roman" w:hAnsi="Times New Roman" w:cs="Times New Roman"/>
          <w:b/>
          <w:bCs/>
          <w:sz w:val="24"/>
          <w:szCs w:val="24"/>
        </w:rPr>
        <w:t>Моя семья. Мои друзья. Свободное время</w:t>
      </w:r>
      <w:r w:rsidR="00416D80" w:rsidRPr="00B16E7D">
        <w:rPr>
          <w:rFonts w:ascii="Times New Roman" w:hAnsi="Times New Roman" w:cs="Times New Roman"/>
          <w:b/>
          <w:bCs/>
          <w:sz w:val="24"/>
          <w:szCs w:val="24"/>
        </w:rPr>
        <w:t xml:space="preserve"> </w:t>
      </w:r>
      <w:r w:rsidRPr="00B16E7D">
        <w:rPr>
          <w:rFonts w:ascii="Times New Roman" w:hAnsi="Times New Roman" w:cs="Times New Roman"/>
          <w:b/>
          <w:bCs/>
          <w:sz w:val="24"/>
          <w:szCs w:val="24"/>
        </w:rPr>
        <w:t>современного подростка. Здоровый образ жизни. Школа. Мир современных</w:t>
      </w:r>
      <w:r w:rsidR="00416D80" w:rsidRPr="00B16E7D">
        <w:rPr>
          <w:rFonts w:ascii="Times New Roman" w:hAnsi="Times New Roman" w:cs="Times New Roman"/>
          <w:b/>
          <w:bCs/>
          <w:sz w:val="24"/>
          <w:szCs w:val="24"/>
        </w:rPr>
        <w:t xml:space="preserve"> </w:t>
      </w:r>
      <w:r w:rsidRPr="00B16E7D">
        <w:rPr>
          <w:rFonts w:ascii="Times New Roman" w:hAnsi="Times New Roman" w:cs="Times New Roman"/>
          <w:b/>
          <w:bCs/>
          <w:sz w:val="24"/>
          <w:szCs w:val="24"/>
        </w:rPr>
        <w:t>профессий. Окружающий мир. Средства массовой информации и Интернет. Родная</w:t>
      </w:r>
      <w:r w:rsidR="00F1346F" w:rsidRPr="00B16E7D">
        <w:rPr>
          <w:rFonts w:ascii="Times New Roman" w:hAnsi="Times New Roman" w:cs="Times New Roman"/>
          <w:b/>
          <w:bCs/>
          <w:sz w:val="24"/>
          <w:szCs w:val="24"/>
        </w:rPr>
        <w:t xml:space="preserve"> </w:t>
      </w:r>
      <w:r w:rsidRPr="00B16E7D">
        <w:rPr>
          <w:rFonts w:ascii="Times New Roman" w:hAnsi="Times New Roman" w:cs="Times New Roman"/>
          <w:b/>
          <w:bCs/>
          <w:sz w:val="24"/>
          <w:szCs w:val="24"/>
        </w:rPr>
        <w:t>страна и страна/страны изучаемого языка. Выдающиеся люди родной страны и</w:t>
      </w:r>
      <w:r w:rsidR="00F1346F" w:rsidRPr="00B16E7D">
        <w:rPr>
          <w:rFonts w:ascii="Times New Roman" w:hAnsi="Times New Roman" w:cs="Times New Roman"/>
          <w:b/>
          <w:bCs/>
          <w:sz w:val="24"/>
          <w:szCs w:val="24"/>
        </w:rPr>
        <w:t xml:space="preserve"> </w:t>
      </w:r>
      <w:r w:rsidRPr="00B16E7D">
        <w:rPr>
          <w:rFonts w:ascii="Times New Roman" w:hAnsi="Times New Roman" w:cs="Times New Roman"/>
          <w:b/>
          <w:bCs/>
          <w:sz w:val="24"/>
          <w:szCs w:val="24"/>
        </w:rPr>
        <w:t>страны/стран изучаемого языка</w:t>
      </w:r>
      <w:r w:rsidRPr="00B16E7D">
        <w:rPr>
          <w:rFonts w:ascii="Times New Roman" w:hAnsi="Times New Roman" w:cs="Times New Roman"/>
          <w:sz w:val="24"/>
          <w:szCs w:val="24"/>
        </w:rPr>
        <w:t>:</w:t>
      </w:r>
    </w:p>
    <w:p w:rsidR="00416D80" w:rsidRPr="00B16E7D" w:rsidRDefault="00D90BCA"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b/>
          <w:bCs/>
          <w:sz w:val="24"/>
          <w:szCs w:val="24"/>
        </w:rPr>
        <w:t>говорение</w:t>
      </w:r>
      <w:r w:rsidRPr="00B16E7D">
        <w:rPr>
          <w:rFonts w:ascii="Times New Roman" w:hAnsi="Times New Roman" w:cs="Times New Roman"/>
          <w:sz w:val="24"/>
          <w:szCs w:val="24"/>
        </w:rPr>
        <w:t>: уметь вести разные виды диалога в стандартных ситуациях общени</w:t>
      </w:r>
      <w:r w:rsidR="000623BC" w:rsidRPr="00B16E7D">
        <w:rPr>
          <w:rFonts w:ascii="Times New Roman" w:hAnsi="Times New Roman" w:cs="Times New Roman"/>
          <w:sz w:val="24"/>
          <w:szCs w:val="24"/>
        </w:rPr>
        <w:t>я (</w:t>
      </w:r>
      <w:r w:rsidRPr="00B16E7D">
        <w:rPr>
          <w:rFonts w:ascii="Times New Roman" w:hAnsi="Times New Roman" w:cs="Times New Roman"/>
          <w:sz w:val="24"/>
          <w:szCs w:val="24"/>
        </w:rPr>
        <w:t>диалог этикетного характера, диалог-побуждение к действию, диалог-расспрос, диалогобмен мнениями, комбинированный диалог) объемом до 8 реплик со стороны каждого</w:t>
      </w:r>
      <w:r w:rsidR="00F1346F" w:rsidRPr="00B16E7D">
        <w:rPr>
          <w:rFonts w:ascii="Times New Roman" w:hAnsi="Times New Roman" w:cs="Times New Roman"/>
          <w:sz w:val="24"/>
          <w:szCs w:val="24"/>
        </w:rPr>
        <w:t xml:space="preserve"> </w:t>
      </w:r>
      <w:r w:rsidRPr="00B16E7D">
        <w:rPr>
          <w:rFonts w:ascii="Times New Roman" w:hAnsi="Times New Roman" w:cs="Times New Roman"/>
          <w:sz w:val="24"/>
          <w:szCs w:val="24"/>
        </w:rPr>
        <w:t>собеседника в рамках тематического содержания речи с вербальными и (или)</w:t>
      </w:r>
      <w:r w:rsidR="00F1346F" w:rsidRPr="00B16E7D">
        <w:rPr>
          <w:rFonts w:ascii="Times New Roman" w:hAnsi="Times New Roman" w:cs="Times New Roman"/>
          <w:sz w:val="24"/>
          <w:szCs w:val="24"/>
        </w:rPr>
        <w:t xml:space="preserve"> </w:t>
      </w:r>
      <w:r w:rsidRPr="00B16E7D">
        <w:rPr>
          <w:rFonts w:ascii="Times New Roman" w:hAnsi="Times New Roman" w:cs="Times New Roman"/>
          <w:sz w:val="24"/>
          <w:szCs w:val="24"/>
        </w:rPr>
        <w:t>невербальными опорами или без них с соблюдением норм речевого этикета, принятых в</w:t>
      </w:r>
      <w:r w:rsidR="00F1346F" w:rsidRPr="00B16E7D">
        <w:rPr>
          <w:rFonts w:ascii="Times New Roman" w:hAnsi="Times New Roman" w:cs="Times New Roman"/>
          <w:sz w:val="24"/>
          <w:szCs w:val="24"/>
        </w:rPr>
        <w:t xml:space="preserve"> </w:t>
      </w:r>
      <w:r w:rsidRPr="00B16E7D">
        <w:rPr>
          <w:rFonts w:ascii="Times New Roman" w:hAnsi="Times New Roman" w:cs="Times New Roman"/>
          <w:sz w:val="24"/>
          <w:szCs w:val="24"/>
        </w:rPr>
        <w:t>стране/странах изучаемого языка; создавать устные связные монологические высказывания</w:t>
      </w:r>
      <w:r w:rsidR="00F1346F" w:rsidRPr="00B16E7D">
        <w:rPr>
          <w:rFonts w:ascii="Times New Roman" w:hAnsi="Times New Roman" w:cs="Times New Roman"/>
          <w:sz w:val="24"/>
          <w:szCs w:val="24"/>
        </w:rPr>
        <w:t xml:space="preserve"> </w:t>
      </w:r>
      <w:r w:rsidRPr="00B16E7D">
        <w:rPr>
          <w:rFonts w:ascii="Times New Roman" w:hAnsi="Times New Roman" w:cs="Times New Roman"/>
          <w:sz w:val="24"/>
          <w:szCs w:val="24"/>
        </w:rPr>
        <w:t>(описание/характеристика, повествование/сообщение) объемом 10-12 фраз с вербальными</w:t>
      </w:r>
      <w:r w:rsidR="00F1346F" w:rsidRPr="00B16E7D">
        <w:rPr>
          <w:rFonts w:ascii="Times New Roman" w:hAnsi="Times New Roman" w:cs="Times New Roman"/>
          <w:sz w:val="24"/>
          <w:szCs w:val="24"/>
        </w:rPr>
        <w:t xml:space="preserve"> </w:t>
      </w:r>
      <w:r w:rsidRPr="00B16E7D">
        <w:rPr>
          <w:rFonts w:ascii="Times New Roman" w:hAnsi="Times New Roman" w:cs="Times New Roman"/>
          <w:sz w:val="24"/>
          <w:szCs w:val="24"/>
        </w:rPr>
        <w:t>и (или) невербальными опорами или без них в рамках тематического содержания речи;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передавать основное содержание прочитанного/прослушанного текста; представлять</w:t>
      </w:r>
      <w:r w:rsidR="002E7599" w:rsidRPr="00B16E7D">
        <w:rPr>
          <w:rFonts w:ascii="Times New Roman" w:hAnsi="Times New Roman" w:cs="Times New Roman"/>
          <w:sz w:val="24"/>
          <w:szCs w:val="24"/>
        </w:rPr>
        <w:t xml:space="preserve"> </w:t>
      </w:r>
      <w:r w:rsidRPr="00B16E7D">
        <w:rPr>
          <w:rFonts w:ascii="Times New Roman" w:hAnsi="Times New Roman" w:cs="Times New Roman"/>
          <w:sz w:val="24"/>
          <w:szCs w:val="24"/>
        </w:rPr>
        <w:t>результаты выполненной проектной работы объемом 10-12 фраз;</w:t>
      </w:r>
    </w:p>
    <w:p w:rsidR="00416D80" w:rsidRPr="00B16E7D" w:rsidRDefault="00D90BCA"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b/>
          <w:bCs/>
          <w:sz w:val="24"/>
          <w:szCs w:val="24"/>
        </w:rPr>
        <w:t>аудирование</w:t>
      </w:r>
      <w:r w:rsidRPr="00B16E7D">
        <w:rPr>
          <w:rFonts w:ascii="Times New Roman" w:hAnsi="Times New Roman" w:cs="Times New Roman"/>
          <w:sz w:val="24"/>
          <w:szCs w:val="24"/>
        </w:rPr>
        <w:t>: воспринимать на слух и понимать звучащие до 2 минут несложные</w:t>
      </w:r>
      <w:r w:rsidR="002E7599" w:rsidRPr="00B16E7D">
        <w:rPr>
          <w:rFonts w:ascii="Times New Roman" w:hAnsi="Times New Roman" w:cs="Times New Roman"/>
          <w:sz w:val="24"/>
          <w:szCs w:val="24"/>
        </w:rPr>
        <w:t xml:space="preserve"> </w:t>
      </w:r>
      <w:r w:rsidRPr="00B16E7D">
        <w:rPr>
          <w:rFonts w:ascii="Times New Roman" w:hAnsi="Times New Roman" w:cs="Times New Roman"/>
          <w:sz w:val="24"/>
          <w:szCs w:val="24"/>
        </w:rPr>
        <w:t>аутентичные тексты, содержащие отдельные незнакомые слова и неизученные языковые</w:t>
      </w:r>
      <w:r w:rsidR="002E7599" w:rsidRPr="00B16E7D">
        <w:rPr>
          <w:rFonts w:ascii="Times New Roman" w:hAnsi="Times New Roman" w:cs="Times New Roman"/>
          <w:sz w:val="24"/>
          <w:szCs w:val="24"/>
        </w:rPr>
        <w:t xml:space="preserve"> </w:t>
      </w:r>
      <w:r w:rsidRPr="00B16E7D">
        <w:rPr>
          <w:rFonts w:ascii="Times New Roman" w:hAnsi="Times New Roman" w:cs="Times New Roman"/>
          <w:sz w:val="24"/>
          <w:szCs w:val="24"/>
        </w:rPr>
        <w:t>явления, не препятствующие решению коммуникативной задачи, с разной глубиной</w:t>
      </w:r>
      <w:r w:rsidR="002E7599"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проникновения в их сод</w:t>
      </w:r>
      <w:r w:rsidR="00481A4F" w:rsidRPr="00B16E7D">
        <w:rPr>
          <w:rFonts w:ascii="Times New Roman" w:hAnsi="Times New Roman" w:cs="Times New Roman"/>
          <w:sz w:val="24"/>
          <w:szCs w:val="24"/>
        </w:rPr>
        <w:t xml:space="preserve">ержание: с пониманием основного </w:t>
      </w:r>
      <w:r w:rsidRPr="00B16E7D">
        <w:rPr>
          <w:rFonts w:ascii="Times New Roman" w:hAnsi="Times New Roman" w:cs="Times New Roman"/>
          <w:sz w:val="24"/>
          <w:szCs w:val="24"/>
        </w:rPr>
        <w:t>содержания</w:t>
      </w:r>
      <w:r w:rsidR="00481A4F" w:rsidRPr="00B16E7D">
        <w:rPr>
          <w:rFonts w:ascii="Times New Roman" w:hAnsi="Times New Roman" w:cs="Times New Roman"/>
          <w:sz w:val="24"/>
          <w:szCs w:val="24"/>
        </w:rPr>
        <w:t xml:space="preserve"> т</w:t>
      </w:r>
      <w:r w:rsidRPr="00B16E7D">
        <w:rPr>
          <w:rFonts w:ascii="Times New Roman" w:hAnsi="Times New Roman" w:cs="Times New Roman"/>
          <w:sz w:val="24"/>
          <w:szCs w:val="24"/>
        </w:rPr>
        <w:t>екстов,</w:t>
      </w:r>
      <w:r w:rsidR="00481A4F" w:rsidRPr="00B16E7D">
        <w:rPr>
          <w:rFonts w:ascii="Times New Roman" w:hAnsi="Times New Roman" w:cs="Times New Roman"/>
          <w:sz w:val="24"/>
          <w:szCs w:val="24"/>
        </w:rPr>
        <w:t xml:space="preserve"> </w:t>
      </w:r>
      <w:r w:rsidRPr="00B16E7D">
        <w:rPr>
          <w:rFonts w:ascii="Times New Roman" w:hAnsi="Times New Roman" w:cs="Times New Roman"/>
          <w:sz w:val="24"/>
          <w:szCs w:val="24"/>
        </w:rPr>
        <w:t>пониманием</w:t>
      </w:r>
      <w:r w:rsidR="009C1863" w:rsidRPr="00B16E7D">
        <w:rPr>
          <w:rFonts w:ascii="Times New Roman" w:hAnsi="Times New Roman" w:cs="Times New Roman"/>
          <w:sz w:val="24"/>
          <w:szCs w:val="24"/>
        </w:rPr>
        <w:t>/нужной</w:t>
      </w:r>
      <w:r w:rsidR="00F34BCD" w:rsidRPr="00B16E7D">
        <w:rPr>
          <w:rFonts w:ascii="Times New Roman" w:hAnsi="Times New Roman" w:cs="Times New Roman"/>
          <w:sz w:val="24"/>
          <w:szCs w:val="24"/>
        </w:rPr>
        <w:t>/</w:t>
      </w:r>
      <w:r w:rsidR="00416D80" w:rsidRPr="00B16E7D">
        <w:rPr>
          <w:rFonts w:ascii="Times New Roman" w:hAnsi="Times New Roman" w:cs="Times New Roman"/>
          <w:sz w:val="24"/>
          <w:szCs w:val="24"/>
        </w:rPr>
        <w:t xml:space="preserve"> </w:t>
      </w:r>
      <w:r w:rsidR="00F34BCD" w:rsidRPr="00B16E7D">
        <w:rPr>
          <w:rFonts w:ascii="Times New Roman" w:hAnsi="Times New Roman" w:cs="Times New Roman"/>
          <w:sz w:val="24"/>
          <w:szCs w:val="24"/>
        </w:rPr>
        <w:t>интересующей/</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запрашиваемой информации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смысловое чтение:</w:t>
      </w:r>
      <w:r w:rsidR="00CD678E" w:rsidRPr="00B16E7D">
        <w:rPr>
          <w:rFonts w:ascii="Times New Roman" w:hAnsi="Times New Roman" w:cs="Times New Roman"/>
          <w:sz w:val="24"/>
          <w:szCs w:val="24"/>
        </w:rPr>
        <w:t xml:space="preserve"> </w:t>
      </w:r>
      <w:r w:rsidRPr="00B16E7D">
        <w:rPr>
          <w:rFonts w:ascii="Times New Roman" w:hAnsi="Times New Roman" w:cs="Times New Roman"/>
          <w:sz w:val="24"/>
          <w:szCs w:val="24"/>
        </w:rPr>
        <w:t>читать про себя и понимать несложные аутентичные тексты разного вида, жанра и стиля</w:t>
      </w:r>
      <w:r w:rsidR="00F34BCD"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объемом 450-500 слов, содержащие незнакомые</w:t>
      </w:r>
      <w:r w:rsidR="00F34BCD" w:rsidRPr="00B16E7D">
        <w:rPr>
          <w:rFonts w:ascii="Times New Roman" w:hAnsi="Times New Roman" w:cs="Times New Roman"/>
          <w:sz w:val="24"/>
          <w:szCs w:val="24"/>
        </w:rPr>
        <w:t xml:space="preserve"> </w:t>
      </w:r>
      <w:r w:rsidRPr="00B16E7D">
        <w:rPr>
          <w:rFonts w:ascii="Times New Roman" w:hAnsi="Times New Roman" w:cs="Times New Roman"/>
          <w:sz w:val="24"/>
          <w:szCs w:val="24"/>
        </w:rPr>
        <w:t>слова и отдельные неизученные языковые</w:t>
      </w:r>
      <w:r w:rsidR="00F34BCD" w:rsidRPr="00B16E7D">
        <w:rPr>
          <w:rFonts w:ascii="Times New Roman" w:hAnsi="Times New Roman" w:cs="Times New Roman"/>
          <w:sz w:val="24"/>
          <w:szCs w:val="24"/>
        </w:rPr>
        <w:t xml:space="preserve"> явления, не препятствующие</w:t>
      </w:r>
      <w:r w:rsidR="00CD678E" w:rsidRPr="00B16E7D">
        <w:rPr>
          <w:rFonts w:ascii="Times New Roman" w:hAnsi="Times New Roman" w:cs="Times New Roman"/>
          <w:sz w:val="24"/>
          <w:szCs w:val="24"/>
        </w:rPr>
        <w:t xml:space="preserve"> решению</w:t>
      </w:r>
      <w:r w:rsidR="00F34BCD" w:rsidRPr="00B16E7D">
        <w:rPr>
          <w:rFonts w:ascii="Times New Roman" w:hAnsi="Times New Roman" w:cs="Times New Roman"/>
          <w:sz w:val="24"/>
          <w:szCs w:val="24"/>
        </w:rPr>
        <w:t xml:space="preserve"> </w:t>
      </w:r>
      <w:r w:rsidR="00CD678E" w:rsidRPr="00B16E7D">
        <w:rPr>
          <w:rFonts w:ascii="Times New Roman" w:hAnsi="Times New Roman" w:cs="Times New Roman"/>
          <w:sz w:val="24"/>
          <w:szCs w:val="24"/>
        </w:rPr>
        <w:t xml:space="preserve">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w:t>
      </w:r>
      <w:r w:rsidR="00CD678E" w:rsidRPr="00B16E7D">
        <w:rPr>
          <w:rFonts w:ascii="Times New Roman" w:hAnsi="Times New Roman" w:cs="Times New Roman"/>
          <w:sz w:val="24"/>
          <w:szCs w:val="24"/>
        </w:rPr>
        <w:lastRenderedPageBreak/>
        <w:t>числе выявлять детали, важные для раскрытия основной идеи, содержания текста), полным пониманием содержания;</w:t>
      </w:r>
    </w:p>
    <w:p w:rsidR="00416D80" w:rsidRPr="00B16E7D" w:rsidRDefault="00CD678E"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читать не</w:t>
      </w:r>
      <w:r w:rsidR="00481A4F" w:rsidRPr="00B16E7D">
        <w:rPr>
          <w:rFonts w:ascii="Times New Roman" w:hAnsi="Times New Roman" w:cs="Times New Roman"/>
          <w:sz w:val="24"/>
          <w:szCs w:val="24"/>
        </w:rPr>
        <w:t xml:space="preserve"> </w:t>
      </w:r>
      <w:r w:rsidRPr="00B16E7D">
        <w:rPr>
          <w:rFonts w:ascii="Times New Roman" w:hAnsi="Times New Roman" w:cs="Times New Roman"/>
          <w:sz w:val="24"/>
          <w:szCs w:val="24"/>
        </w:rPr>
        <w:t>сплошные тексты (таблицы, диаграммы, схемы) и понимать представленную в них</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информацию</w:t>
      </w:r>
      <w:r w:rsidR="00416D80" w:rsidRPr="00B16E7D">
        <w:rPr>
          <w:rFonts w:ascii="Times New Roman" w:hAnsi="Times New Roman" w:cs="Times New Roman"/>
          <w:sz w:val="24"/>
          <w:szCs w:val="24"/>
        </w:rPr>
        <w:t xml:space="preserve">, </w:t>
      </w:r>
    </w:p>
    <w:p w:rsidR="00416D80" w:rsidRPr="00B16E7D" w:rsidRDefault="00CD678E"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b/>
          <w:bCs/>
          <w:sz w:val="24"/>
          <w:szCs w:val="24"/>
        </w:rPr>
        <w:t>письменная речь</w:t>
      </w:r>
      <w:r w:rsidRPr="00B16E7D">
        <w:rPr>
          <w:rFonts w:ascii="Times New Roman" w:hAnsi="Times New Roman" w:cs="Times New Roman"/>
          <w:sz w:val="24"/>
          <w:szCs w:val="24"/>
        </w:rPr>
        <w:t>: заполнять анкеты и формуляры, сообщая о себе основные сведения, в соответствии с нормами, принятыми в стране/странах изучаемого языка; писать электронное</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сообщение личного характера объемом 100-120 слов, соблюдая речевой этикет, принятый в</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стране/странах изучаемого языка; создавать небольшие письменные высказывания объемом 100-120 слов с опорой на план, картинку, таблицу и (или) прочитанный/прослушанный текст; преобразовывать предложенные схематичные модели</w:t>
      </w:r>
      <w:r w:rsidR="00893160" w:rsidRPr="00B16E7D">
        <w:rPr>
          <w:rFonts w:ascii="Times New Roman" w:hAnsi="Times New Roman" w:cs="Times New Roman"/>
          <w:sz w:val="24"/>
          <w:szCs w:val="24"/>
        </w:rPr>
        <w:t xml:space="preserve"> </w:t>
      </w:r>
      <w:r w:rsidRPr="00B16E7D">
        <w:rPr>
          <w:rFonts w:ascii="Times New Roman" w:hAnsi="Times New Roman" w:cs="Times New Roman"/>
          <w:sz w:val="24"/>
          <w:szCs w:val="24"/>
        </w:rPr>
        <w:t>(таблица, схема) в текстовой вариант представления информации; представлять результаты</w:t>
      </w:r>
      <w:r w:rsidR="00893160" w:rsidRPr="00B16E7D">
        <w:rPr>
          <w:rFonts w:ascii="Times New Roman" w:hAnsi="Times New Roman" w:cs="Times New Roman"/>
          <w:sz w:val="24"/>
          <w:szCs w:val="24"/>
        </w:rPr>
        <w:t xml:space="preserve">  </w:t>
      </w:r>
      <w:r w:rsidRPr="00B16E7D">
        <w:rPr>
          <w:rFonts w:ascii="Times New Roman" w:hAnsi="Times New Roman" w:cs="Times New Roman"/>
          <w:sz w:val="24"/>
          <w:szCs w:val="24"/>
        </w:rPr>
        <w:t>выполненной проектной работы объемом 100-120 слов;</w:t>
      </w:r>
    </w:p>
    <w:p w:rsidR="00416D80" w:rsidRPr="00B16E7D" w:rsidRDefault="00CD678E"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2)</w:t>
      </w:r>
      <w:r w:rsidR="00B16E7D" w:rsidRPr="00B16E7D">
        <w:rPr>
          <w:rFonts w:ascii="Times New Roman" w:hAnsi="Times New Roman" w:cs="Times New Roman"/>
          <w:sz w:val="24"/>
          <w:szCs w:val="24"/>
        </w:rPr>
        <w:t>.</w:t>
      </w:r>
      <w:r w:rsidRPr="00B16E7D">
        <w:rPr>
          <w:rFonts w:ascii="Times New Roman" w:hAnsi="Times New Roman" w:cs="Times New Roman"/>
          <w:sz w:val="24"/>
          <w:szCs w:val="24"/>
        </w:rPr>
        <w:t xml:space="preserve"> </w:t>
      </w:r>
      <w:r w:rsidR="00B16E7D" w:rsidRPr="00B16E7D">
        <w:rPr>
          <w:rFonts w:ascii="Times New Roman" w:hAnsi="Times New Roman" w:cs="Times New Roman"/>
          <w:b/>
          <w:bCs/>
          <w:sz w:val="24"/>
          <w:szCs w:val="24"/>
        </w:rPr>
        <w:t>О</w:t>
      </w:r>
      <w:r w:rsidRPr="00B16E7D">
        <w:rPr>
          <w:rFonts w:ascii="Times New Roman" w:hAnsi="Times New Roman" w:cs="Times New Roman"/>
          <w:b/>
          <w:bCs/>
          <w:sz w:val="24"/>
          <w:szCs w:val="24"/>
        </w:rPr>
        <w:t xml:space="preserve">владение фонетическими навыками </w:t>
      </w:r>
      <w:r w:rsidRPr="00B16E7D">
        <w:rPr>
          <w:rFonts w:ascii="Times New Roman" w:hAnsi="Times New Roman" w:cs="Times New Roman"/>
          <w:sz w:val="24"/>
          <w:szCs w:val="24"/>
        </w:rPr>
        <w:t>(различать на слух и адекватно, без</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ошибок, ведущих к сбою коммуникации, произносить слова с правильным ударением 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фразы с соблюдением их ритмико-интонационных особенностей, в том числе применять</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правила отсутствия фразового ударения на служебных словах; владеть правилами чтения 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осмысленно читать вслух небольшие аутентичные тексты объемом до 120 слов,</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построенные в основном на изученном языковом материале, с соблюдением правил чтения</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и соответствующей интонацией); орфографическими (применять правила орфографии в</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отношении изученного лексико-грамматического материала) и пунктуационными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навыками (использовать точку, вопросительный и восклицательный знаки в конце</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предложения, апостроф, запятую при перечислении; пунктуационно правильно оформлять</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прямую речь; пунктуационно правильно оформлять электронное сообщение личного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характера);</w:t>
      </w:r>
    </w:p>
    <w:p w:rsidR="00416D80" w:rsidRPr="00B16E7D" w:rsidRDefault="00CD678E"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3)</w:t>
      </w:r>
      <w:r w:rsidR="00B16E7D" w:rsidRPr="00B16E7D">
        <w:rPr>
          <w:rFonts w:ascii="Times New Roman" w:hAnsi="Times New Roman" w:cs="Times New Roman"/>
          <w:sz w:val="24"/>
          <w:szCs w:val="24"/>
        </w:rPr>
        <w:t>. З</w:t>
      </w:r>
      <w:r w:rsidRPr="00B16E7D">
        <w:rPr>
          <w:rFonts w:ascii="Times New Roman" w:hAnsi="Times New Roman" w:cs="Times New Roman"/>
          <w:sz w:val="24"/>
          <w:szCs w:val="24"/>
        </w:rPr>
        <w:t xml:space="preserve">нание и понимание основных значений </w:t>
      </w:r>
      <w:r w:rsidRPr="00B16E7D">
        <w:rPr>
          <w:rFonts w:ascii="Times New Roman" w:hAnsi="Times New Roman" w:cs="Times New Roman"/>
          <w:b/>
          <w:bCs/>
          <w:sz w:val="24"/>
          <w:szCs w:val="24"/>
        </w:rPr>
        <w:t xml:space="preserve">изученных лексических единиц </w:t>
      </w:r>
      <w:r w:rsidRPr="00B16E7D">
        <w:rPr>
          <w:rFonts w:ascii="Times New Roman" w:hAnsi="Times New Roman" w:cs="Times New Roman"/>
          <w:sz w:val="24"/>
          <w:szCs w:val="24"/>
        </w:rPr>
        <w:t>(слова,</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словосочетания, речевые клише), основных способов словообразования (аффиксация,</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словосложение, конверсия) и особенностей структуры простых и сложных предложений 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различных коммуникативных типов предложений изучаемого иностранного языка;</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выявление признаков изученных грамматических и лексических явлений по заданным</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существенным основаниям; овладение логическими операциями по установлению</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существенного признака классификации, основания для сравнения, а также родовидовых</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отношений, по группировке понятий по содержанию; овладение техникой дедуктивных 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индуктивных умозаключений, в том числе умозаключений по аналогии в отношении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грамматики изучаемого языка;</w:t>
      </w:r>
      <w:r w:rsidR="00416D80" w:rsidRPr="00B16E7D">
        <w:rPr>
          <w:rFonts w:ascii="Times New Roman" w:hAnsi="Times New Roman" w:cs="Times New Roman"/>
          <w:sz w:val="24"/>
          <w:szCs w:val="24"/>
        </w:rPr>
        <w:t xml:space="preserve"> </w:t>
      </w:r>
    </w:p>
    <w:p w:rsidR="00416D80" w:rsidRPr="00B16E7D" w:rsidRDefault="00CD678E"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4)</w:t>
      </w:r>
      <w:r w:rsidR="00B16E7D" w:rsidRPr="00B16E7D">
        <w:rPr>
          <w:rFonts w:ascii="Times New Roman" w:hAnsi="Times New Roman" w:cs="Times New Roman"/>
          <w:sz w:val="24"/>
          <w:szCs w:val="24"/>
        </w:rPr>
        <w:t>. О</w:t>
      </w:r>
      <w:r w:rsidRPr="00B16E7D">
        <w:rPr>
          <w:rFonts w:ascii="Times New Roman" w:hAnsi="Times New Roman" w:cs="Times New Roman"/>
          <w:sz w:val="24"/>
          <w:szCs w:val="24"/>
        </w:rPr>
        <w:t xml:space="preserve">владение навыками употребления в устной и письменной речи не менее </w:t>
      </w:r>
      <w:r w:rsidRPr="00B16E7D">
        <w:rPr>
          <w:rFonts w:ascii="Times New Roman" w:hAnsi="Times New Roman" w:cs="Times New Roman"/>
          <w:b/>
          <w:bCs/>
          <w:sz w:val="24"/>
          <w:szCs w:val="24"/>
        </w:rPr>
        <w:t>1350</w:t>
      </w:r>
      <w:r w:rsidR="00416D80" w:rsidRPr="00B16E7D">
        <w:rPr>
          <w:rFonts w:ascii="Times New Roman" w:hAnsi="Times New Roman" w:cs="Times New Roman"/>
          <w:b/>
          <w:bCs/>
          <w:sz w:val="24"/>
          <w:szCs w:val="24"/>
        </w:rPr>
        <w:t xml:space="preserve"> </w:t>
      </w:r>
      <w:r w:rsidRPr="00B16E7D">
        <w:rPr>
          <w:rFonts w:ascii="Times New Roman" w:hAnsi="Times New Roman" w:cs="Times New Roman"/>
          <w:sz w:val="24"/>
          <w:szCs w:val="24"/>
        </w:rPr>
        <w:t>изученных лексических единиц (слов, словосочетаний, речевых клише), включая 500</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лексических единиц, освоенных на уровне начального общего образования, образования</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родственных слов с использованием аффиксации, словосложения, конверсии;</w:t>
      </w:r>
    </w:p>
    <w:p w:rsidR="00416D80" w:rsidRPr="00B16E7D" w:rsidRDefault="00CD678E"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5)</w:t>
      </w:r>
      <w:r w:rsidR="00B16E7D" w:rsidRPr="00B16E7D">
        <w:rPr>
          <w:rFonts w:ascii="Times New Roman" w:hAnsi="Times New Roman" w:cs="Times New Roman"/>
          <w:sz w:val="24"/>
          <w:szCs w:val="24"/>
        </w:rPr>
        <w:t>. О</w:t>
      </w:r>
      <w:r w:rsidRPr="00B16E7D">
        <w:rPr>
          <w:rFonts w:ascii="Times New Roman" w:hAnsi="Times New Roman" w:cs="Times New Roman"/>
          <w:sz w:val="24"/>
          <w:szCs w:val="24"/>
        </w:rPr>
        <w:t>владение навыками распознавания и употребления в устной и письменной речи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 xml:space="preserve">изученных </w:t>
      </w:r>
      <w:r w:rsidRPr="00B16E7D">
        <w:rPr>
          <w:rFonts w:ascii="Times New Roman" w:hAnsi="Times New Roman" w:cs="Times New Roman"/>
          <w:b/>
          <w:bCs/>
          <w:sz w:val="24"/>
          <w:szCs w:val="24"/>
        </w:rPr>
        <w:t xml:space="preserve">морфологических форм и синтаксических конструкций </w:t>
      </w:r>
      <w:r w:rsidRPr="00B16E7D">
        <w:rPr>
          <w:rFonts w:ascii="Times New Roman" w:hAnsi="Times New Roman" w:cs="Times New Roman"/>
          <w:sz w:val="24"/>
          <w:szCs w:val="24"/>
        </w:rPr>
        <w:t>изучаемого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иностранного языка в рамках тематического содержания речи в соответствии с решаемой</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коммуникативной задачей;</w:t>
      </w:r>
    </w:p>
    <w:p w:rsidR="00416D80" w:rsidRPr="00B16E7D" w:rsidRDefault="00B16E7D"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6). О</w:t>
      </w:r>
      <w:r w:rsidR="00CD678E" w:rsidRPr="00B16E7D">
        <w:rPr>
          <w:rFonts w:ascii="Times New Roman" w:hAnsi="Times New Roman" w:cs="Times New Roman"/>
          <w:sz w:val="24"/>
          <w:szCs w:val="24"/>
        </w:rPr>
        <w:t>владение социокультурными знаниями и умениями: знать/понимать речевые</w:t>
      </w:r>
      <w:r w:rsidR="00416D80" w:rsidRPr="00B16E7D">
        <w:rPr>
          <w:rFonts w:ascii="Times New Roman" w:hAnsi="Times New Roman" w:cs="Times New Roman"/>
          <w:sz w:val="24"/>
          <w:szCs w:val="24"/>
        </w:rPr>
        <w:t xml:space="preserve"> </w:t>
      </w:r>
      <w:r w:rsidR="00CD678E" w:rsidRPr="00B16E7D">
        <w:rPr>
          <w:rFonts w:ascii="Times New Roman" w:hAnsi="Times New Roman" w:cs="Times New Roman"/>
          <w:sz w:val="24"/>
          <w:szCs w:val="24"/>
        </w:rPr>
        <w:t>различия в ситуациях официального и неофициального общения в рамках тематического</w:t>
      </w:r>
      <w:r w:rsidR="00416D80" w:rsidRPr="00B16E7D">
        <w:rPr>
          <w:rFonts w:ascii="Times New Roman" w:hAnsi="Times New Roman" w:cs="Times New Roman"/>
          <w:sz w:val="24"/>
          <w:szCs w:val="24"/>
        </w:rPr>
        <w:t xml:space="preserve"> </w:t>
      </w:r>
      <w:r w:rsidR="00CD678E" w:rsidRPr="00B16E7D">
        <w:rPr>
          <w:rFonts w:ascii="Times New Roman" w:hAnsi="Times New Roman" w:cs="Times New Roman"/>
          <w:sz w:val="24"/>
          <w:szCs w:val="24"/>
        </w:rPr>
        <w:t>содержания речи и использовать лексико-грамматические средства с учетом этих различий;</w:t>
      </w:r>
      <w:r w:rsidR="00416D80" w:rsidRPr="00B16E7D">
        <w:rPr>
          <w:rFonts w:ascii="Times New Roman" w:hAnsi="Times New Roman" w:cs="Times New Roman"/>
          <w:sz w:val="24"/>
          <w:szCs w:val="24"/>
        </w:rPr>
        <w:t xml:space="preserve"> </w:t>
      </w:r>
      <w:r w:rsidR="00CD678E" w:rsidRPr="00B16E7D">
        <w:rPr>
          <w:rFonts w:ascii="Times New Roman" w:hAnsi="Times New Roman" w:cs="Times New Roman"/>
          <w:sz w:val="24"/>
          <w:szCs w:val="24"/>
        </w:rPr>
        <w:t>знать/понимать и использовать в устной и письменной речи наиболее употребительную</w:t>
      </w:r>
      <w:r w:rsidR="00416D80" w:rsidRPr="00B16E7D">
        <w:rPr>
          <w:rFonts w:ascii="Times New Roman" w:hAnsi="Times New Roman" w:cs="Times New Roman"/>
          <w:sz w:val="24"/>
          <w:szCs w:val="24"/>
        </w:rPr>
        <w:t xml:space="preserve"> </w:t>
      </w:r>
      <w:r w:rsidR="00CD678E" w:rsidRPr="00B16E7D">
        <w:rPr>
          <w:rFonts w:ascii="Times New Roman" w:hAnsi="Times New Roman" w:cs="Times New Roman"/>
          <w:sz w:val="24"/>
          <w:szCs w:val="24"/>
        </w:rPr>
        <w:lastRenderedPageBreak/>
        <w:t>тематическую фоновую лексику и реалии страны/стран изучаемого языка (основные</w:t>
      </w:r>
      <w:r w:rsidR="00416D80" w:rsidRPr="00B16E7D">
        <w:rPr>
          <w:rFonts w:ascii="Times New Roman" w:hAnsi="Times New Roman" w:cs="Times New Roman"/>
          <w:sz w:val="24"/>
          <w:szCs w:val="24"/>
        </w:rPr>
        <w:t xml:space="preserve"> </w:t>
      </w:r>
      <w:r w:rsidR="00CD678E" w:rsidRPr="00B16E7D">
        <w:rPr>
          <w:rFonts w:ascii="Times New Roman" w:hAnsi="Times New Roman" w:cs="Times New Roman"/>
          <w:sz w:val="24"/>
          <w:szCs w:val="24"/>
        </w:rPr>
        <w:t>национальные праздники, проведение досуга, система образования, этикетные особенности</w:t>
      </w:r>
      <w:r w:rsidR="00416D80" w:rsidRPr="00B16E7D">
        <w:rPr>
          <w:rFonts w:ascii="Times New Roman" w:hAnsi="Times New Roman" w:cs="Times New Roman"/>
          <w:sz w:val="24"/>
          <w:szCs w:val="24"/>
        </w:rPr>
        <w:t xml:space="preserve"> </w:t>
      </w:r>
      <w:r w:rsidR="00CD678E" w:rsidRPr="00B16E7D">
        <w:rPr>
          <w:rFonts w:ascii="Times New Roman" w:hAnsi="Times New Roman" w:cs="Times New Roman"/>
          <w:sz w:val="24"/>
          <w:szCs w:val="24"/>
        </w:rPr>
        <w:t>посещения гостей, традиции в питании); иметь элементарные представления о различных</w:t>
      </w:r>
      <w:r w:rsidR="00893160" w:rsidRPr="00B16E7D">
        <w:rPr>
          <w:rFonts w:ascii="Times New Roman" w:hAnsi="Times New Roman" w:cs="Times New Roman"/>
          <w:sz w:val="24"/>
          <w:szCs w:val="24"/>
        </w:rPr>
        <w:t xml:space="preserve"> вариантах изучаемого иностранного языка; иметь базовые знания о социокультурном</w:t>
      </w:r>
      <w:r w:rsidR="00416D80" w:rsidRPr="00B16E7D">
        <w:rPr>
          <w:rFonts w:ascii="Times New Roman" w:hAnsi="Times New Roman" w:cs="Times New Roman"/>
          <w:sz w:val="24"/>
          <w:szCs w:val="24"/>
        </w:rPr>
        <w:t xml:space="preserve"> </w:t>
      </w:r>
      <w:r w:rsidR="00893160" w:rsidRPr="00B16E7D">
        <w:rPr>
          <w:rFonts w:ascii="Times New Roman" w:hAnsi="Times New Roman" w:cs="Times New Roman"/>
          <w:sz w:val="24"/>
          <w:szCs w:val="24"/>
        </w:rPr>
        <w:t>портрете и культурном наследии родной страны и страны/ стран изучаемого языка;</w:t>
      </w:r>
      <w:r w:rsidR="00416D80" w:rsidRPr="00B16E7D">
        <w:rPr>
          <w:rFonts w:ascii="Times New Roman" w:hAnsi="Times New Roman" w:cs="Times New Roman"/>
          <w:sz w:val="24"/>
          <w:szCs w:val="24"/>
        </w:rPr>
        <w:t xml:space="preserve"> </w:t>
      </w:r>
      <w:r w:rsidR="00893160" w:rsidRPr="00B16E7D">
        <w:rPr>
          <w:rFonts w:ascii="Times New Roman" w:hAnsi="Times New Roman" w:cs="Times New Roman"/>
          <w:sz w:val="24"/>
          <w:szCs w:val="24"/>
        </w:rPr>
        <w:t>представлять родную страну и культуру на иностранном языке; проявлять уважение к иной</w:t>
      </w:r>
      <w:r w:rsidR="00416D80" w:rsidRPr="00B16E7D">
        <w:rPr>
          <w:rFonts w:ascii="Times New Roman" w:hAnsi="Times New Roman" w:cs="Times New Roman"/>
          <w:sz w:val="24"/>
          <w:szCs w:val="24"/>
        </w:rPr>
        <w:t xml:space="preserve"> </w:t>
      </w:r>
      <w:r w:rsidR="00893160" w:rsidRPr="00B16E7D">
        <w:rPr>
          <w:rFonts w:ascii="Times New Roman" w:hAnsi="Times New Roman" w:cs="Times New Roman"/>
          <w:sz w:val="24"/>
          <w:szCs w:val="24"/>
        </w:rPr>
        <w:t>культуре и разнообразию культур, соблюдать нормы вежливости в межкультурном</w:t>
      </w:r>
      <w:r w:rsidR="00416D80" w:rsidRPr="00B16E7D">
        <w:rPr>
          <w:rFonts w:ascii="Times New Roman" w:hAnsi="Times New Roman" w:cs="Times New Roman"/>
          <w:sz w:val="24"/>
          <w:szCs w:val="24"/>
        </w:rPr>
        <w:t xml:space="preserve"> </w:t>
      </w:r>
      <w:r w:rsidR="00893160" w:rsidRPr="00B16E7D">
        <w:rPr>
          <w:rFonts w:ascii="Times New Roman" w:hAnsi="Times New Roman" w:cs="Times New Roman"/>
          <w:sz w:val="24"/>
          <w:szCs w:val="24"/>
        </w:rPr>
        <w:t>общении;</w:t>
      </w:r>
    </w:p>
    <w:p w:rsidR="00416D80" w:rsidRPr="00B16E7D" w:rsidRDefault="00893160"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7)</w:t>
      </w:r>
      <w:r w:rsidR="00B16E7D" w:rsidRPr="00B16E7D">
        <w:rPr>
          <w:rFonts w:ascii="Times New Roman" w:hAnsi="Times New Roman" w:cs="Times New Roman"/>
          <w:sz w:val="24"/>
          <w:szCs w:val="24"/>
        </w:rPr>
        <w:t>. О</w:t>
      </w:r>
      <w:r w:rsidRPr="00B16E7D">
        <w:rPr>
          <w:rFonts w:ascii="Times New Roman" w:hAnsi="Times New Roman" w:cs="Times New Roman"/>
          <w:sz w:val="24"/>
          <w:szCs w:val="24"/>
        </w:rPr>
        <w:t>владение компенсаторными умениями: использовать при говорении переспрос;</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при говорении и письме - перифраз/толкование, синонимические средства, описание</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предмета вместо его названия; при чтении и аудировании - языковую, в том числе</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контекстуальную, догадку;</w:t>
      </w:r>
    </w:p>
    <w:p w:rsidR="00416D80" w:rsidRPr="00B16E7D" w:rsidRDefault="00B16E7D"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8). Р</w:t>
      </w:r>
      <w:r w:rsidR="00893160" w:rsidRPr="00B16E7D">
        <w:rPr>
          <w:rFonts w:ascii="Times New Roman" w:hAnsi="Times New Roman" w:cs="Times New Roman"/>
          <w:sz w:val="24"/>
          <w:szCs w:val="24"/>
        </w:rPr>
        <w:t>азвитие умения классифицировать по разным признакам (в том числе</w:t>
      </w:r>
      <w:r w:rsidR="00416D80" w:rsidRPr="00B16E7D">
        <w:rPr>
          <w:rFonts w:ascii="Times New Roman" w:hAnsi="Times New Roman" w:cs="Times New Roman"/>
          <w:sz w:val="24"/>
          <w:szCs w:val="24"/>
        </w:rPr>
        <w:t xml:space="preserve"> </w:t>
      </w:r>
      <w:r w:rsidR="00893160" w:rsidRPr="00B16E7D">
        <w:rPr>
          <w:rFonts w:ascii="Times New Roman" w:hAnsi="Times New Roman" w:cs="Times New Roman"/>
          <w:sz w:val="24"/>
          <w:szCs w:val="24"/>
        </w:rPr>
        <w:t>устанавливать существенный признак классификации) названия предметов и явлений в</w:t>
      </w:r>
      <w:r w:rsidR="00416D80" w:rsidRPr="00B16E7D">
        <w:rPr>
          <w:rFonts w:ascii="Times New Roman" w:hAnsi="Times New Roman" w:cs="Times New Roman"/>
          <w:sz w:val="24"/>
          <w:szCs w:val="24"/>
        </w:rPr>
        <w:t xml:space="preserve"> </w:t>
      </w:r>
      <w:r w:rsidR="00893160" w:rsidRPr="00B16E7D">
        <w:rPr>
          <w:rFonts w:ascii="Times New Roman" w:hAnsi="Times New Roman" w:cs="Times New Roman"/>
          <w:sz w:val="24"/>
          <w:szCs w:val="24"/>
        </w:rPr>
        <w:t>рамках изученной тематики;</w:t>
      </w:r>
    </w:p>
    <w:p w:rsidR="00416D80" w:rsidRPr="00B16E7D" w:rsidRDefault="00893160"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9)</w:t>
      </w:r>
      <w:r w:rsidR="00B16E7D" w:rsidRPr="00B16E7D">
        <w:rPr>
          <w:rFonts w:ascii="Times New Roman" w:hAnsi="Times New Roman" w:cs="Times New Roman"/>
          <w:sz w:val="24"/>
          <w:szCs w:val="24"/>
        </w:rPr>
        <w:t>. Р</w:t>
      </w:r>
      <w:r w:rsidRPr="00B16E7D">
        <w:rPr>
          <w:rFonts w:ascii="Times New Roman" w:hAnsi="Times New Roman" w:cs="Times New Roman"/>
          <w:sz w:val="24"/>
          <w:szCs w:val="24"/>
        </w:rPr>
        <w:t>азвитие умения сравнивать (в том числе устанавливать основания для сравнения)</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объекты, явления, процессы, их элементы и основные функции в рамках изученной</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тематики;</w:t>
      </w:r>
    </w:p>
    <w:p w:rsidR="00416D80" w:rsidRPr="00B16E7D" w:rsidRDefault="00B16E7D"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10). Ф</w:t>
      </w:r>
      <w:r w:rsidR="00893160" w:rsidRPr="00B16E7D">
        <w:rPr>
          <w:rFonts w:ascii="Times New Roman" w:hAnsi="Times New Roman" w:cs="Times New Roman"/>
          <w:sz w:val="24"/>
          <w:szCs w:val="24"/>
        </w:rPr>
        <w:t>ормирование умения рассматривать несколько вариантов решения</w:t>
      </w:r>
      <w:r w:rsidR="00416D80" w:rsidRPr="00B16E7D">
        <w:rPr>
          <w:rFonts w:ascii="Times New Roman" w:hAnsi="Times New Roman" w:cs="Times New Roman"/>
          <w:sz w:val="24"/>
          <w:szCs w:val="24"/>
        </w:rPr>
        <w:t xml:space="preserve"> </w:t>
      </w:r>
      <w:r w:rsidR="00893160" w:rsidRPr="00B16E7D">
        <w:rPr>
          <w:rFonts w:ascii="Times New Roman" w:hAnsi="Times New Roman" w:cs="Times New Roman"/>
          <w:sz w:val="24"/>
          <w:szCs w:val="24"/>
        </w:rPr>
        <w:t>коммуникативной задачи в продуктивных видах речевой деятельности;</w:t>
      </w:r>
    </w:p>
    <w:p w:rsidR="00416D80" w:rsidRPr="00B16E7D" w:rsidRDefault="00893160"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11)</w:t>
      </w:r>
      <w:r w:rsidR="00B16E7D" w:rsidRPr="00B16E7D">
        <w:rPr>
          <w:rFonts w:ascii="Times New Roman" w:hAnsi="Times New Roman" w:cs="Times New Roman"/>
          <w:sz w:val="24"/>
          <w:szCs w:val="24"/>
        </w:rPr>
        <w:t>. Ф</w:t>
      </w:r>
      <w:r w:rsidRPr="00B16E7D">
        <w:rPr>
          <w:rFonts w:ascii="Times New Roman" w:hAnsi="Times New Roman" w:cs="Times New Roman"/>
          <w:sz w:val="24"/>
          <w:szCs w:val="24"/>
        </w:rPr>
        <w:t>ормирование умения прогнозировать трудности, которые могут возникнуть при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решении коммуникативной задачи во всех видах речевой деятельности;</w:t>
      </w:r>
    </w:p>
    <w:p w:rsidR="00416D80" w:rsidRPr="00B16E7D" w:rsidRDefault="00893160"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12)</w:t>
      </w:r>
      <w:r w:rsidR="00B16E7D" w:rsidRPr="00B16E7D">
        <w:rPr>
          <w:rFonts w:ascii="Times New Roman" w:hAnsi="Times New Roman" w:cs="Times New Roman"/>
          <w:sz w:val="24"/>
          <w:szCs w:val="24"/>
        </w:rPr>
        <w:t>. П</w:t>
      </w:r>
      <w:r w:rsidRPr="00B16E7D">
        <w:rPr>
          <w:rFonts w:ascii="Times New Roman" w:hAnsi="Times New Roman" w:cs="Times New Roman"/>
          <w:sz w:val="24"/>
          <w:szCs w:val="24"/>
        </w:rPr>
        <w:t>риобретение опыта практической деятельности в повседневной жизни:</w:t>
      </w:r>
      <w:r w:rsidR="00416D80" w:rsidRPr="00B16E7D">
        <w:rPr>
          <w:rFonts w:ascii="Times New Roman" w:hAnsi="Times New Roman" w:cs="Times New Roman"/>
          <w:sz w:val="24"/>
          <w:szCs w:val="24"/>
        </w:rPr>
        <w:t xml:space="preserve"> </w:t>
      </w:r>
    </w:p>
    <w:p w:rsidR="00416D80" w:rsidRPr="00B16E7D" w:rsidRDefault="00893160"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 участвовать в учебно-исследовательской, проектной деятельности предметного 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межпредметного характера с использованием иноязычных материалов и применением</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ИКТ; соблюдать правила информационной безопасности в ситуациях повседневной жизни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и при работе в сети Интернет; использовать иноязычные словари и справочники, в том</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числе информационно-справочные системы в электронной форме;</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 знакомить представителей других стран с культурой родной страны и традициями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народов России;</w:t>
      </w:r>
      <w:r w:rsidR="00416D80" w:rsidRPr="00B16E7D">
        <w:rPr>
          <w:rFonts w:ascii="Times New Roman" w:hAnsi="Times New Roman" w:cs="Times New Roman"/>
          <w:sz w:val="24"/>
          <w:szCs w:val="24"/>
        </w:rPr>
        <w:t xml:space="preserve"> </w:t>
      </w:r>
    </w:p>
    <w:p w:rsidR="00416D80" w:rsidRPr="00B16E7D" w:rsidRDefault="00893160"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 достигать взаимопонимания в процессе устного и письменного общения с</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носителями иностранного языка, людьми другой культуры, национальной и религиозной</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принадлежности на основе национальных ценностей современного российского общества:</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гуманистических и демократических ценностей, идей мира и взаимопонимания между</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народами, людьми разных культур.</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Примерные рабочие программы для ООО размещены на сайте Института стратегии</w:t>
      </w:r>
      <w:r w:rsidR="009A7216" w:rsidRPr="00B16E7D">
        <w:rPr>
          <w:rFonts w:ascii="Times New Roman" w:hAnsi="Times New Roman" w:cs="Times New Roman"/>
          <w:sz w:val="24"/>
          <w:szCs w:val="24"/>
        </w:rPr>
        <w:t xml:space="preserve"> </w:t>
      </w:r>
      <w:r w:rsidRPr="00B16E7D">
        <w:rPr>
          <w:rFonts w:ascii="Times New Roman" w:hAnsi="Times New Roman" w:cs="Times New Roman"/>
          <w:sz w:val="24"/>
          <w:szCs w:val="24"/>
        </w:rPr>
        <w:t>развития образования РАО,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а также на сайте Реестра примерных рабочих программ.</w:t>
      </w:r>
      <w:r w:rsidR="009A7216" w:rsidRPr="00B16E7D">
        <w:rPr>
          <w:rFonts w:ascii="Times New Roman" w:hAnsi="Times New Roman" w:cs="Times New Roman"/>
          <w:sz w:val="24"/>
          <w:szCs w:val="24"/>
        </w:rPr>
        <w:t xml:space="preserve"> Примерные рабочие программы раскрывают цели обучения, развития и воспитания</w:t>
      </w:r>
      <w:r w:rsidR="00416D80" w:rsidRPr="00B16E7D">
        <w:rPr>
          <w:rFonts w:ascii="Times New Roman" w:hAnsi="Times New Roman" w:cs="Times New Roman"/>
          <w:sz w:val="24"/>
          <w:szCs w:val="24"/>
        </w:rPr>
        <w:t xml:space="preserve"> </w:t>
      </w:r>
      <w:r w:rsidR="009A7216" w:rsidRPr="00B16E7D">
        <w:rPr>
          <w:rFonts w:ascii="Times New Roman" w:hAnsi="Times New Roman" w:cs="Times New Roman"/>
          <w:sz w:val="24"/>
          <w:szCs w:val="24"/>
        </w:rPr>
        <w:t>учащихся средствами предмета;</w:t>
      </w:r>
      <w:r w:rsidR="00416D80" w:rsidRPr="00B16E7D">
        <w:rPr>
          <w:rFonts w:ascii="Times New Roman" w:hAnsi="Times New Roman" w:cs="Times New Roman"/>
          <w:sz w:val="24"/>
          <w:szCs w:val="24"/>
        </w:rPr>
        <w:t xml:space="preserve"> </w:t>
      </w:r>
    </w:p>
    <w:p w:rsidR="00416D80" w:rsidRPr="00B16E7D" w:rsidRDefault="009A7216"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 определяют обязательную часть содержания учебного курса;</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 конкретизируют содержание обучения по предмету по классам.</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Примерные рабочие программы конкретизируют требования новых ФГОС и направлены на</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обеспечение</w:t>
      </w:r>
      <w:r w:rsidR="00416D80" w:rsidRPr="00B16E7D">
        <w:rPr>
          <w:rFonts w:ascii="Times New Roman" w:hAnsi="Times New Roman" w:cs="Times New Roman"/>
          <w:sz w:val="24"/>
          <w:szCs w:val="24"/>
        </w:rPr>
        <w:t xml:space="preserve"> </w:t>
      </w:r>
    </w:p>
    <w:p w:rsidR="00416D80" w:rsidRPr="00B16E7D" w:rsidRDefault="009A7216"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 равного доступа к качественному образованию</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 единых требования к условиям организации образовательного процесса единых</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подходов к оценке образовательных результатов.</w:t>
      </w:r>
      <w:r w:rsidR="00416D80" w:rsidRPr="00B16E7D">
        <w:rPr>
          <w:rFonts w:ascii="Times New Roman" w:hAnsi="Times New Roman" w:cs="Times New Roman"/>
          <w:sz w:val="24"/>
          <w:szCs w:val="24"/>
        </w:rPr>
        <w:t xml:space="preserve"> </w:t>
      </w:r>
    </w:p>
    <w:p w:rsidR="009A7216" w:rsidRPr="00B16E7D" w:rsidRDefault="009A7216"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 xml:space="preserve">С </w:t>
      </w:r>
      <w:r w:rsidRPr="00B16E7D">
        <w:rPr>
          <w:rFonts w:ascii="Times New Roman" w:hAnsi="Times New Roman" w:cs="Times New Roman"/>
          <w:b/>
          <w:bCs/>
          <w:sz w:val="24"/>
          <w:szCs w:val="24"/>
        </w:rPr>
        <w:t xml:space="preserve">сентября 2022 </w:t>
      </w:r>
      <w:r w:rsidRPr="00B16E7D">
        <w:rPr>
          <w:rFonts w:ascii="Times New Roman" w:hAnsi="Times New Roman" w:cs="Times New Roman"/>
          <w:sz w:val="24"/>
          <w:szCs w:val="24"/>
        </w:rPr>
        <w:t>года на основе примерных программ определено обязательное</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содержание обучения для каждого класса.</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Надо отметить, что Программа построена концентрическим способом, когда одна 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 xml:space="preserve">та же тема изучается на протяжении нескольких лет </w:t>
      </w:r>
      <w:r w:rsidRPr="00B16E7D">
        <w:rPr>
          <w:rFonts w:ascii="Times New Roman" w:hAnsi="Times New Roman" w:cs="Times New Roman"/>
          <w:sz w:val="24"/>
          <w:szCs w:val="24"/>
        </w:rPr>
        <w:lastRenderedPageBreak/>
        <w:t>обучения и на каждом году обучения</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углубляется, дополняется и расширяется. Такое построение призвано обеспечить лучшее</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усвоение учащимися каждой из тем программы.</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Концентрическое построение сохраняет возможность гибкого построения учебника</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и работы учителя, и в то же время обеспечивает траекторию развития знаний ученика.</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В соответствии с Примерной рабочей программой ООО, одобренной федеральным</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методическим объединением по общему образованию, протокол 3/21 от 27.09.2021 г. целью</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иноязычного образования провозглашено формирование коммуникативной компетенции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обучающихся в единстве таких её составляющих, как речевая, языковая, социокультурная,</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компенсаторная компетенции.</w:t>
      </w:r>
    </w:p>
    <w:p w:rsidR="009A7216" w:rsidRPr="00B16E7D" w:rsidRDefault="009A7216" w:rsidP="00B16E7D">
      <w:pPr>
        <w:spacing w:after="0"/>
        <w:ind w:firstLine="851"/>
        <w:contextualSpacing/>
        <w:jc w:val="both"/>
        <w:rPr>
          <w:rStyle w:val="fontstyle01"/>
          <w:rFonts w:ascii="Times New Roman" w:hAnsi="Times New Roman" w:cs="Times New Roman"/>
          <w:color w:val="auto"/>
          <w:sz w:val="24"/>
          <w:szCs w:val="24"/>
        </w:rPr>
      </w:pPr>
      <w:r w:rsidRPr="00B16E7D">
        <w:rPr>
          <w:rStyle w:val="fontstyle01"/>
          <w:rFonts w:ascii="Times New Roman" w:hAnsi="Times New Roman" w:cs="Times New Roman"/>
          <w:color w:val="auto"/>
          <w:sz w:val="24"/>
          <w:szCs w:val="24"/>
        </w:rPr>
        <w:t>Конструктор рабочих программ -</w:t>
      </w:r>
      <w:r w:rsidR="00416D80" w:rsidRPr="00B16E7D">
        <w:rPr>
          <w:rFonts w:ascii="Times New Roman" w:hAnsi="Times New Roman" w:cs="Times New Roman"/>
          <w:sz w:val="24"/>
          <w:szCs w:val="24"/>
        </w:rPr>
        <w:t xml:space="preserve"> </w:t>
      </w:r>
      <w:r w:rsidRPr="00B16E7D">
        <w:rPr>
          <w:rStyle w:val="fontstyle31"/>
          <w:rFonts w:ascii="Times New Roman" w:hAnsi="Times New Roman" w:cs="Times New Roman"/>
          <w:color w:val="auto"/>
        </w:rPr>
        <w:t>удобный бесплатный онлайн-сервис для быстрого создания рабочих программ по</w:t>
      </w:r>
      <w:r w:rsidR="00416D80" w:rsidRPr="00B16E7D">
        <w:rPr>
          <w:rFonts w:ascii="Times New Roman" w:hAnsi="Times New Roman" w:cs="Times New Roman"/>
          <w:sz w:val="24"/>
          <w:szCs w:val="24"/>
        </w:rPr>
        <w:t xml:space="preserve"> </w:t>
      </w:r>
      <w:r w:rsidRPr="00B16E7D">
        <w:rPr>
          <w:rStyle w:val="fontstyle31"/>
          <w:rFonts w:ascii="Times New Roman" w:hAnsi="Times New Roman" w:cs="Times New Roman"/>
          <w:color w:val="auto"/>
        </w:rPr>
        <w:t>учебным предметам. Им смогут пользоваться учителя 1-4 и 5-9 классов, завучи,</w:t>
      </w:r>
      <w:r w:rsidR="00416D80" w:rsidRPr="00B16E7D">
        <w:rPr>
          <w:rFonts w:ascii="Times New Roman" w:hAnsi="Times New Roman" w:cs="Times New Roman"/>
          <w:sz w:val="24"/>
          <w:szCs w:val="24"/>
        </w:rPr>
        <w:t xml:space="preserve"> </w:t>
      </w:r>
      <w:r w:rsidRPr="00B16E7D">
        <w:rPr>
          <w:rStyle w:val="fontstyle31"/>
          <w:rFonts w:ascii="Times New Roman" w:hAnsi="Times New Roman" w:cs="Times New Roman"/>
          <w:color w:val="auto"/>
        </w:rPr>
        <w:t>руководители образовательных организаций, родители (законные представители)</w:t>
      </w:r>
      <w:r w:rsidR="00416D80" w:rsidRPr="00B16E7D">
        <w:rPr>
          <w:rFonts w:ascii="Times New Roman" w:hAnsi="Times New Roman" w:cs="Times New Roman"/>
          <w:sz w:val="24"/>
          <w:szCs w:val="24"/>
        </w:rPr>
        <w:t xml:space="preserve"> </w:t>
      </w:r>
      <w:r w:rsidRPr="00B16E7D">
        <w:rPr>
          <w:rStyle w:val="fontstyle31"/>
          <w:rFonts w:ascii="Times New Roman" w:hAnsi="Times New Roman" w:cs="Times New Roman"/>
          <w:color w:val="auto"/>
        </w:rPr>
        <w:t>обучающихся.</w:t>
      </w:r>
      <w:r w:rsidR="00416D80" w:rsidRPr="00B16E7D">
        <w:rPr>
          <w:rFonts w:ascii="Times New Roman" w:hAnsi="Times New Roman" w:cs="Times New Roman"/>
          <w:sz w:val="24"/>
          <w:szCs w:val="24"/>
        </w:rPr>
        <w:t xml:space="preserve"> </w:t>
      </w:r>
      <w:r w:rsidRPr="00B16E7D">
        <w:rPr>
          <w:rStyle w:val="fontstyle01"/>
          <w:rFonts w:ascii="Times New Roman" w:hAnsi="Times New Roman" w:cs="Times New Roman"/>
          <w:color w:val="auto"/>
          <w:sz w:val="24"/>
          <w:szCs w:val="24"/>
        </w:rPr>
        <w:t>https://edsoo.ru/constructor/#ssid_22</w:t>
      </w:r>
    </w:p>
    <w:p w:rsidR="00E00343" w:rsidRDefault="00E00343" w:rsidP="00E00343">
      <w:pPr>
        <w:spacing w:after="0"/>
        <w:jc w:val="center"/>
        <w:rPr>
          <w:rFonts w:ascii="Times New Roman" w:hAnsi="Times New Roman" w:cs="Times New Roman"/>
          <w:b/>
          <w:bCs/>
          <w:sz w:val="24"/>
          <w:szCs w:val="24"/>
        </w:rPr>
      </w:pPr>
    </w:p>
    <w:p w:rsidR="009A7216" w:rsidRPr="00E00343" w:rsidRDefault="009A7216" w:rsidP="00E00343">
      <w:pPr>
        <w:spacing w:after="0"/>
        <w:jc w:val="center"/>
        <w:rPr>
          <w:rFonts w:ascii="Times New Roman" w:hAnsi="Times New Roman" w:cs="Times New Roman"/>
          <w:b/>
          <w:bCs/>
          <w:sz w:val="24"/>
          <w:szCs w:val="24"/>
        </w:rPr>
      </w:pPr>
      <w:r w:rsidRPr="00E00343">
        <w:rPr>
          <w:rFonts w:ascii="Times New Roman" w:hAnsi="Times New Roman" w:cs="Times New Roman"/>
          <w:b/>
          <w:bCs/>
          <w:sz w:val="24"/>
          <w:szCs w:val="24"/>
        </w:rPr>
        <w:t>Нормативные документы и методические материалы,</w:t>
      </w:r>
      <w:r w:rsidR="00416D80" w:rsidRPr="00E00343">
        <w:rPr>
          <w:rFonts w:ascii="Times New Roman" w:hAnsi="Times New Roman" w:cs="Times New Roman"/>
          <w:b/>
          <w:bCs/>
          <w:sz w:val="24"/>
          <w:szCs w:val="24"/>
        </w:rPr>
        <w:t xml:space="preserve"> </w:t>
      </w:r>
      <w:r w:rsidRPr="00E00343">
        <w:rPr>
          <w:rFonts w:ascii="Times New Roman" w:hAnsi="Times New Roman" w:cs="Times New Roman"/>
          <w:b/>
          <w:bCs/>
          <w:sz w:val="24"/>
          <w:szCs w:val="24"/>
        </w:rPr>
        <w:t>обеспечивающие организацию образовательной деятельности по</w:t>
      </w:r>
      <w:r w:rsidR="00416D80" w:rsidRPr="00E00343">
        <w:rPr>
          <w:rFonts w:ascii="Times New Roman" w:hAnsi="Times New Roman" w:cs="Times New Roman"/>
          <w:b/>
          <w:bCs/>
          <w:sz w:val="24"/>
          <w:szCs w:val="24"/>
        </w:rPr>
        <w:t xml:space="preserve"> </w:t>
      </w:r>
      <w:r w:rsidRPr="00E00343">
        <w:rPr>
          <w:rFonts w:ascii="Times New Roman" w:hAnsi="Times New Roman" w:cs="Times New Roman"/>
          <w:b/>
          <w:bCs/>
          <w:sz w:val="24"/>
          <w:szCs w:val="24"/>
        </w:rPr>
        <w:t>учебному предмету «Иностранный язык»</w:t>
      </w:r>
    </w:p>
    <w:p w:rsidR="001F66E4" w:rsidRPr="00B16E7D" w:rsidRDefault="000F4045" w:rsidP="00E00343">
      <w:pPr>
        <w:spacing w:after="0"/>
        <w:contextualSpacing/>
        <w:jc w:val="both"/>
        <w:rPr>
          <w:rFonts w:ascii="Times New Roman" w:hAnsi="Times New Roman" w:cs="Times New Roman"/>
          <w:sz w:val="24"/>
          <w:szCs w:val="24"/>
        </w:rPr>
      </w:pPr>
      <w:hyperlink r:id="rId9" w:history="1">
        <w:r w:rsidR="00E00343" w:rsidRPr="005C15AD">
          <w:rPr>
            <w:rStyle w:val="a3"/>
            <w:rFonts w:ascii="Times New Roman" w:hAnsi="Times New Roman" w:cs="Times New Roman"/>
            <w:sz w:val="24"/>
            <w:szCs w:val="24"/>
          </w:rPr>
          <w:t>https://edsoo.ru/Primernaya_rabochaya_programma_osnovnogo_obschego_obrazovaniya_pre dmeta_Anglijskij_yazik_proekt_.htm</w:t>
        </w:r>
      </w:hyperlink>
      <w:r w:rsidR="00E00343">
        <w:rPr>
          <w:rFonts w:ascii="Times New Roman" w:hAnsi="Times New Roman" w:cs="Times New Roman"/>
          <w:sz w:val="24"/>
          <w:szCs w:val="24"/>
        </w:rPr>
        <w:t xml:space="preserve"> </w:t>
      </w:r>
      <w:r w:rsidR="00F6148D" w:rsidRPr="00B16E7D">
        <w:rPr>
          <w:rFonts w:ascii="Times New Roman" w:hAnsi="Times New Roman" w:cs="Times New Roman"/>
          <w:sz w:val="24"/>
          <w:szCs w:val="24"/>
        </w:rPr>
        <w:t xml:space="preserve"> </w:t>
      </w:r>
      <w:hyperlink r:id="rId10" w:history="1">
        <w:r w:rsidR="00E00343" w:rsidRPr="005C15AD">
          <w:rPr>
            <w:rStyle w:val="a3"/>
            <w:rFonts w:ascii="Times New Roman" w:hAnsi="Times New Roman" w:cs="Times New Roman"/>
            <w:sz w:val="24"/>
            <w:szCs w:val="24"/>
          </w:rPr>
          <w:t>https://edsoo.ru/Primernaya_rabochaya_programma_osnovnogo_obschego_obrazovaniya_pre dmeta_Anglijskij_yazik_Vtoroj_inostrannij_yazik.htm</w:t>
        </w:r>
      </w:hyperlink>
      <w:r w:rsidR="00E00343">
        <w:rPr>
          <w:rFonts w:ascii="Times New Roman" w:hAnsi="Times New Roman" w:cs="Times New Roman"/>
          <w:sz w:val="24"/>
          <w:szCs w:val="24"/>
        </w:rPr>
        <w:t xml:space="preserve"> </w:t>
      </w:r>
      <w:r w:rsidR="00F6148D" w:rsidRPr="00B16E7D">
        <w:rPr>
          <w:rFonts w:ascii="Times New Roman" w:hAnsi="Times New Roman" w:cs="Times New Roman"/>
          <w:sz w:val="24"/>
          <w:szCs w:val="24"/>
        </w:rPr>
        <w:t xml:space="preserve"> </w:t>
      </w:r>
      <w:hyperlink r:id="rId11" w:history="1">
        <w:r w:rsidR="00E00343" w:rsidRPr="005C15AD">
          <w:rPr>
            <w:rStyle w:val="a3"/>
            <w:rFonts w:ascii="Times New Roman" w:hAnsi="Times New Roman" w:cs="Times New Roman"/>
            <w:sz w:val="24"/>
            <w:szCs w:val="24"/>
          </w:rPr>
          <w:t>https://edsoo.ru/Primernaya_rabochaya_programma_osnovnogo_obschego_obrazovaniya_pre dmeta_Nemeckij_yazik_Vtoroj_inostrannij_yazik.htm</w:t>
        </w:r>
      </w:hyperlink>
      <w:r w:rsidR="00E00343">
        <w:rPr>
          <w:rFonts w:ascii="Times New Roman" w:hAnsi="Times New Roman" w:cs="Times New Roman"/>
          <w:sz w:val="24"/>
          <w:szCs w:val="24"/>
        </w:rPr>
        <w:t xml:space="preserve"> </w:t>
      </w:r>
    </w:p>
    <w:p w:rsidR="001F66E4" w:rsidRPr="00B16E7D" w:rsidRDefault="001F66E4" w:rsidP="00B16E7D">
      <w:pPr>
        <w:spacing w:after="0"/>
        <w:ind w:firstLine="851"/>
        <w:contextualSpacing/>
        <w:jc w:val="both"/>
        <w:rPr>
          <w:rFonts w:ascii="Times New Roman" w:hAnsi="Times New Roman" w:cs="Times New Roman"/>
          <w:sz w:val="24"/>
          <w:szCs w:val="24"/>
        </w:rPr>
      </w:pPr>
    </w:p>
    <w:p w:rsidR="00F9483A" w:rsidRPr="00B16E7D" w:rsidRDefault="003C35BE" w:rsidP="00E00343">
      <w:pPr>
        <w:spacing w:after="0"/>
        <w:contextualSpacing/>
        <w:jc w:val="center"/>
        <w:rPr>
          <w:rFonts w:ascii="Times New Roman" w:eastAsia="Times New Roman" w:hAnsi="Times New Roman" w:cs="Times New Roman"/>
          <w:b/>
          <w:bCs/>
          <w:sz w:val="24"/>
          <w:szCs w:val="24"/>
        </w:rPr>
      </w:pPr>
      <w:r w:rsidRPr="00B16E7D">
        <w:rPr>
          <w:rFonts w:ascii="Times New Roman" w:eastAsia="Times New Roman" w:hAnsi="Times New Roman" w:cs="Times New Roman"/>
          <w:b/>
          <w:bCs/>
          <w:sz w:val="24"/>
          <w:szCs w:val="24"/>
        </w:rPr>
        <w:t>Место учебного предмета « Ин</w:t>
      </w:r>
      <w:r w:rsidR="00E00343">
        <w:rPr>
          <w:rFonts w:ascii="Times New Roman" w:eastAsia="Times New Roman" w:hAnsi="Times New Roman" w:cs="Times New Roman"/>
          <w:b/>
          <w:bCs/>
          <w:sz w:val="24"/>
          <w:szCs w:val="24"/>
        </w:rPr>
        <w:t>остранный язык» в учебном плане</w:t>
      </w:r>
    </w:p>
    <w:p w:rsidR="00FB550B" w:rsidRPr="00B16E7D" w:rsidRDefault="00FB550B" w:rsidP="00B16E7D">
      <w:pPr>
        <w:keepNext/>
        <w:keepLines/>
        <w:widowControl w:val="0"/>
        <w:tabs>
          <w:tab w:val="left" w:pos="979"/>
        </w:tabs>
        <w:spacing w:after="0"/>
        <w:ind w:firstLine="851"/>
        <w:contextualSpacing/>
        <w:jc w:val="both"/>
        <w:outlineLvl w:val="1"/>
        <w:rPr>
          <w:rFonts w:ascii="Times New Roman" w:eastAsia="Times New Roman" w:hAnsi="Times New Roman" w:cs="Times New Roman"/>
          <w:b/>
          <w:bCs/>
          <w:sz w:val="24"/>
          <w:szCs w:val="24"/>
          <w:vertAlign w:val="subscript"/>
        </w:rPr>
      </w:pPr>
    </w:p>
    <w:p w:rsidR="00F9483A" w:rsidRPr="00B16E7D" w:rsidRDefault="00F9483A"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Учебный предмет «Иностранный язык» входит в образовательную область «Филология». Иностранный язык в организациях общего образования в Республике Северная Осетия - Алания изучается как обязательный предмет со 2-го по 11 -й класс на базовом или углублённом/высоком уровнях.</w:t>
      </w:r>
    </w:p>
    <w:p w:rsidR="00F9483A" w:rsidRPr="00B16E7D" w:rsidRDefault="00F9483A"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При проведении учебных (практических) занятий по «Иностранному языку» осуществляется деление классов на две группы: в городских образовательных учреждениях при наполняемости 25 и более человек, в сельских - 20 и более человек.</w:t>
      </w:r>
    </w:p>
    <w:p w:rsidR="00F9483A" w:rsidRPr="00B16E7D" w:rsidRDefault="000623BC" w:rsidP="00B16E7D">
      <w:pPr>
        <w:widowControl w:val="0"/>
        <w:spacing w:after="0"/>
        <w:ind w:firstLine="851"/>
        <w:contextualSpacing/>
        <w:jc w:val="both"/>
        <w:rPr>
          <w:rFonts w:ascii="Times New Roman" w:eastAsia="Times New Roman" w:hAnsi="Times New Roman" w:cs="Times New Roman"/>
          <w:sz w:val="24"/>
          <w:szCs w:val="24"/>
        </w:rPr>
      </w:pPr>
      <w:r w:rsidRPr="00B16E7D">
        <w:rPr>
          <w:rFonts w:ascii="Times New Roman" w:eastAsia="Arial Unicode MS" w:hAnsi="Times New Roman" w:cs="Times New Roman"/>
          <w:sz w:val="24"/>
          <w:szCs w:val="24"/>
          <w:lang w:eastAsia="ru-RU" w:bidi="ru-RU"/>
        </w:rPr>
        <w:t xml:space="preserve">Количество часов на изучение иностранного языка в каждом классе на базовом и профильном уровне определяется учебным планом. </w:t>
      </w:r>
      <w:r w:rsidR="00F9483A" w:rsidRPr="00B16E7D">
        <w:rPr>
          <w:rFonts w:ascii="Times New Roman" w:eastAsia="Arial Unicode MS" w:hAnsi="Times New Roman" w:cs="Times New Roman"/>
          <w:sz w:val="24"/>
          <w:szCs w:val="24"/>
          <w:lang w:eastAsia="ru-RU" w:bidi="ru-RU"/>
        </w:rPr>
        <w:t>Количество часов для изучения иностранного языка на углублённом уровне определяется в программах и УМК, которые реализует образовательная организация.</w:t>
      </w:r>
      <w:r w:rsidR="00F9483A" w:rsidRPr="00B16E7D">
        <w:rPr>
          <w:rFonts w:ascii="Times New Roman" w:eastAsia="Times New Roman" w:hAnsi="Times New Roman" w:cs="Times New Roman"/>
          <w:sz w:val="24"/>
          <w:szCs w:val="24"/>
        </w:rPr>
        <w:t xml:space="preserve"> </w:t>
      </w:r>
    </w:p>
    <w:tbl>
      <w:tblPr>
        <w:tblW w:w="0" w:type="auto"/>
        <w:tblInd w:w="108" w:type="dxa"/>
        <w:tblLayout w:type="fixed"/>
        <w:tblCellMar>
          <w:left w:w="28" w:type="dxa"/>
          <w:right w:w="28" w:type="dxa"/>
        </w:tblCellMar>
        <w:tblLook w:val="04A0" w:firstRow="1" w:lastRow="0" w:firstColumn="1" w:lastColumn="0" w:noHBand="0" w:noVBand="1"/>
      </w:tblPr>
      <w:tblGrid>
        <w:gridCol w:w="3780"/>
        <w:gridCol w:w="432"/>
        <w:gridCol w:w="648"/>
        <w:gridCol w:w="720"/>
        <w:gridCol w:w="516"/>
        <w:gridCol w:w="564"/>
        <w:gridCol w:w="360"/>
        <w:gridCol w:w="360"/>
        <w:gridCol w:w="360"/>
        <w:gridCol w:w="360"/>
        <w:gridCol w:w="720"/>
        <w:gridCol w:w="968"/>
      </w:tblGrid>
      <w:tr w:rsidR="00B16E7D" w:rsidRPr="00B16E7D" w:rsidTr="001F66E4">
        <w:trPr>
          <w:cantSplit/>
        </w:trPr>
        <w:tc>
          <w:tcPr>
            <w:tcW w:w="3780" w:type="dxa"/>
            <w:vMerge w:val="restart"/>
            <w:tcBorders>
              <w:top w:val="single" w:sz="4" w:space="0" w:color="000000"/>
              <w:left w:val="single" w:sz="4" w:space="0" w:color="000000"/>
              <w:bottom w:val="single" w:sz="4" w:space="0" w:color="000000"/>
              <w:right w:val="nil"/>
            </w:tcBorders>
            <w:hideMark/>
          </w:tcPr>
          <w:p w:rsidR="00F9483A" w:rsidRPr="00B85FB2" w:rsidRDefault="00F9483A" w:rsidP="00B85FB2">
            <w:pPr>
              <w:tabs>
                <w:tab w:val="left" w:pos="0"/>
              </w:tabs>
              <w:snapToGrid w:val="0"/>
              <w:spacing w:after="0"/>
              <w:contextualSpacing/>
              <w:jc w:val="center"/>
              <w:rPr>
                <w:rFonts w:ascii="Times New Roman" w:eastAsia="Times New Roman" w:hAnsi="Times New Roman" w:cs="Times New Roman"/>
                <w:b/>
                <w:i/>
                <w:sz w:val="24"/>
                <w:szCs w:val="24"/>
              </w:rPr>
            </w:pPr>
            <w:r w:rsidRPr="00B85FB2">
              <w:rPr>
                <w:rFonts w:ascii="Times New Roman" w:eastAsia="Times New Roman" w:hAnsi="Times New Roman" w:cs="Times New Roman"/>
                <w:b/>
                <w:i/>
                <w:sz w:val="24"/>
                <w:szCs w:val="24"/>
              </w:rPr>
              <w:t>Уровень и количество часов программы</w:t>
            </w:r>
          </w:p>
        </w:tc>
        <w:tc>
          <w:tcPr>
            <w:tcW w:w="6008" w:type="dxa"/>
            <w:gridSpan w:val="11"/>
            <w:tcBorders>
              <w:top w:val="single" w:sz="4" w:space="0" w:color="000000"/>
              <w:left w:val="single" w:sz="4" w:space="0" w:color="000000"/>
              <w:bottom w:val="single" w:sz="4" w:space="0" w:color="000000"/>
              <w:right w:val="single" w:sz="4" w:space="0" w:color="000000"/>
            </w:tcBorders>
            <w:hideMark/>
          </w:tcPr>
          <w:p w:rsidR="00F9483A" w:rsidRPr="00B85FB2" w:rsidRDefault="00F9483A" w:rsidP="00B85FB2">
            <w:pPr>
              <w:tabs>
                <w:tab w:val="left" w:pos="0"/>
              </w:tabs>
              <w:snapToGrid w:val="0"/>
              <w:spacing w:after="0"/>
              <w:contextualSpacing/>
              <w:jc w:val="center"/>
              <w:rPr>
                <w:rFonts w:ascii="Times New Roman" w:eastAsia="Times New Roman" w:hAnsi="Times New Roman" w:cs="Times New Roman"/>
                <w:b/>
                <w:i/>
                <w:sz w:val="24"/>
                <w:szCs w:val="24"/>
              </w:rPr>
            </w:pPr>
            <w:r w:rsidRPr="00B85FB2">
              <w:rPr>
                <w:rFonts w:ascii="Times New Roman" w:eastAsia="Times New Roman" w:hAnsi="Times New Roman" w:cs="Times New Roman"/>
                <w:b/>
                <w:i/>
                <w:sz w:val="24"/>
                <w:szCs w:val="24"/>
              </w:rPr>
              <w:t>Классы</w:t>
            </w:r>
          </w:p>
        </w:tc>
      </w:tr>
      <w:tr w:rsidR="00B16E7D" w:rsidRPr="00B16E7D" w:rsidTr="001F66E4">
        <w:trPr>
          <w:cantSplit/>
        </w:trPr>
        <w:tc>
          <w:tcPr>
            <w:tcW w:w="3780" w:type="dxa"/>
            <w:vMerge/>
            <w:tcBorders>
              <w:top w:val="single" w:sz="4" w:space="0" w:color="000000"/>
              <w:left w:val="single" w:sz="4" w:space="0" w:color="000000"/>
              <w:bottom w:val="single" w:sz="4" w:space="0" w:color="000000"/>
              <w:right w:val="nil"/>
            </w:tcBorders>
            <w:vAlign w:val="center"/>
            <w:hideMark/>
          </w:tcPr>
          <w:p w:rsidR="00F9483A" w:rsidRPr="00B16E7D" w:rsidRDefault="00F9483A" w:rsidP="00B16E7D">
            <w:pPr>
              <w:spacing w:after="0"/>
              <w:ind w:firstLine="851"/>
              <w:contextualSpacing/>
              <w:jc w:val="both"/>
              <w:rPr>
                <w:rFonts w:ascii="Times New Roman" w:eastAsia="Times New Roman" w:hAnsi="Times New Roman" w:cs="Times New Roman"/>
                <w:b/>
                <w:sz w:val="24"/>
                <w:szCs w:val="24"/>
              </w:rPr>
            </w:pPr>
          </w:p>
        </w:tc>
        <w:tc>
          <w:tcPr>
            <w:tcW w:w="432"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b/>
                <w:sz w:val="24"/>
                <w:szCs w:val="24"/>
              </w:rPr>
            </w:pPr>
            <w:r w:rsidRPr="00B16E7D">
              <w:rPr>
                <w:rFonts w:ascii="Times New Roman" w:eastAsia="Times New Roman" w:hAnsi="Times New Roman" w:cs="Times New Roman"/>
                <w:b/>
                <w:sz w:val="24"/>
                <w:szCs w:val="24"/>
              </w:rPr>
              <w:t>1</w:t>
            </w:r>
          </w:p>
        </w:tc>
        <w:tc>
          <w:tcPr>
            <w:tcW w:w="648"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b/>
                <w:sz w:val="24"/>
                <w:szCs w:val="24"/>
              </w:rPr>
            </w:pPr>
            <w:r w:rsidRPr="00B16E7D">
              <w:rPr>
                <w:rFonts w:ascii="Times New Roman" w:eastAsia="Times New Roman" w:hAnsi="Times New Roman" w:cs="Times New Roman"/>
                <w:b/>
                <w:sz w:val="24"/>
                <w:szCs w:val="24"/>
              </w:rPr>
              <w:t>2</w:t>
            </w:r>
          </w:p>
        </w:tc>
        <w:tc>
          <w:tcPr>
            <w:tcW w:w="720"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b/>
                <w:sz w:val="24"/>
                <w:szCs w:val="24"/>
              </w:rPr>
            </w:pPr>
            <w:r w:rsidRPr="00B16E7D">
              <w:rPr>
                <w:rFonts w:ascii="Times New Roman" w:eastAsia="Times New Roman" w:hAnsi="Times New Roman" w:cs="Times New Roman"/>
                <w:b/>
                <w:sz w:val="24"/>
                <w:szCs w:val="24"/>
              </w:rPr>
              <w:t>3</w:t>
            </w:r>
          </w:p>
        </w:tc>
        <w:tc>
          <w:tcPr>
            <w:tcW w:w="516"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b/>
                <w:sz w:val="24"/>
                <w:szCs w:val="24"/>
              </w:rPr>
            </w:pPr>
            <w:r w:rsidRPr="00B16E7D">
              <w:rPr>
                <w:rFonts w:ascii="Times New Roman" w:eastAsia="Times New Roman" w:hAnsi="Times New Roman" w:cs="Times New Roman"/>
                <w:b/>
                <w:sz w:val="24"/>
                <w:szCs w:val="24"/>
              </w:rPr>
              <w:t>4</w:t>
            </w:r>
          </w:p>
        </w:tc>
        <w:tc>
          <w:tcPr>
            <w:tcW w:w="564"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b/>
                <w:sz w:val="24"/>
                <w:szCs w:val="24"/>
              </w:rPr>
            </w:pPr>
            <w:r w:rsidRPr="00B16E7D">
              <w:rPr>
                <w:rFonts w:ascii="Times New Roman" w:eastAsia="Times New Roman" w:hAnsi="Times New Roman" w:cs="Times New Roman"/>
                <w:b/>
                <w:sz w:val="24"/>
                <w:szCs w:val="24"/>
              </w:rPr>
              <w:t>5</w:t>
            </w:r>
          </w:p>
        </w:tc>
        <w:tc>
          <w:tcPr>
            <w:tcW w:w="360"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b/>
                <w:sz w:val="24"/>
                <w:szCs w:val="24"/>
              </w:rPr>
            </w:pPr>
            <w:r w:rsidRPr="00B16E7D">
              <w:rPr>
                <w:rFonts w:ascii="Times New Roman" w:eastAsia="Times New Roman" w:hAnsi="Times New Roman" w:cs="Times New Roman"/>
                <w:b/>
                <w:sz w:val="24"/>
                <w:szCs w:val="24"/>
              </w:rPr>
              <w:t>6</w:t>
            </w:r>
          </w:p>
        </w:tc>
        <w:tc>
          <w:tcPr>
            <w:tcW w:w="360"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b/>
                <w:sz w:val="24"/>
                <w:szCs w:val="24"/>
              </w:rPr>
            </w:pPr>
            <w:r w:rsidRPr="00B16E7D">
              <w:rPr>
                <w:rFonts w:ascii="Times New Roman" w:eastAsia="Times New Roman" w:hAnsi="Times New Roman" w:cs="Times New Roman"/>
                <w:b/>
                <w:sz w:val="24"/>
                <w:szCs w:val="24"/>
              </w:rPr>
              <w:t>7</w:t>
            </w:r>
          </w:p>
        </w:tc>
        <w:tc>
          <w:tcPr>
            <w:tcW w:w="360"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b/>
                <w:sz w:val="24"/>
                <w:szCs w:val="24"/>
              </w:rPr>
            </w:pPr>
            <w:r w:rsidRPr="00B16E7D">
              <w:rPr>
                <w:rFonts w:ascii="Times New Roman" w:eastAsia="Times New Roman" w:hAnsi="Times New Roman" w:cs="Times New Roman"/>
                <w:b/>
                <w:sz w:val="24"/>
                <w:szCs w:val="24"/>
              </w:rPr>
              <w:t>8</w:t>
            </w:r>
          </w:p>
        </w:tc>
        <w:tc>
          <w:tcPr>
            <w:tcW w:w="360"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b/>
                <w:sz w:val="24"/>
                <w:szCs w:val="24"/>
              </w:rPr>
            </w:pPr>
            <w:r w:rsidRPr="00B16E7D">
              <w:rPr>
                <w:rFonts w:ascii="Times New Roman" w:eastAsia="Times New Roman" w:hAnsi="Times New Roman" w:cs="Times New Roman"/>
                <w:b/>
                <w:sz w:val="24"/>
                <w:szCs w:val="24"/>
              </w:rPr>
              <w:t>9</w:t>
            </w:r>
          </w:p>
        </w:tc>
        <w:tc>
          <w:tcPr>
            <w:tcW w:w="720" w:type="dxa"/>
            <w:tcBorders>
              <w:top w:val="single" w:sz="4" w:space="0" w:color="000000"/>
              <w:left w:val="single" w:sz="4" w:space="0" w:color="000000"/>
              <w:bottom w:val="single" w:sz="4" w:space="0" w:color="000000"/>
              <w:right w:val="nil"/>
            </w:tcBorders>
            <w:hideMark/>
          </w:tcPr>
          <w:p w:rsidR="00F9483A" w:rsidRPr="00B16E7D" w:rsidRDefault="00F9483A" w:rsidP="00B85FB2">
            <w:pPr>
              <w:tabs>
                <w:tab w:val="left" w:pos="0"/>
              </w:tabs>
              <w:snapToGrid w:val="0"/>
              <w:spacing w:after="0"/>
              <w:ind w:firstLine="851"/>
              <w:contextualSpacing/>
              <w:jc w:val="center"/>
              <w:rPr>
                <w:rFonts w:ascii="Times New Roman" w:eastAsia="Times New Roman" w:hAnsi="Times New Roman" w:cs="Times New Roman"/>
                <w:b/>
                <w:sz w:val="24"/>
                <w:szCs w:val="24"/>
              </w:rPr>
            </w:pPr>
            <w:r w:rsidRPr="00B16E7D">
              <w:rPr>
                <w:rFonts w:ascii="Times New Roman" w:eastAsia="Times New Roman" w:hAnsi="Times New Roman" w:cs="Times New Roman"/>
                <w:b/>
                <w:sz w:val="24"/>
                <w:szCs w:val="24"/>
              </w:rPr>
              <w:t>10</w:t>
            </w:r>
          </w:p>
        </w:tc>
        <w:tc>
          <w:tcPr>
            <w:tcW w:w="968" w:type="dxa"/>
            <w:tcBorders>
              <w:top w:val="single" w:sz="4" w:space="0" w:color="000000"/>
              <w:left w:val="single" w:sz="4" w:space="0" w:color="000000"/>
              <w:bottom w:val="single" w:sz="4" w:space="0" w:color="000000"/>
              <w:right w:val="single" w:sz="4" w:space="0" w:color="000000"/>
            </w:tcBorders>
            <w:hideMark/>
          </w:tcPr>
          <w:p w:rsidR="00F9483A" w:rsidRPr="00B16E7D" w:rsidRDefault="00F9483A" w:rsidP="00B85FB2">
            <w:pPr>
              <w:tabs>
                <w:tab w:val="left" w:pos="0"/>
              </w:tabs>
              <w:snapToGrid w:val="0"/>
              <w:spacing w:after="0"/>
              <w:contextualSpacing/>
              <w:jc w:val="center"/>
              <w:rPr>
                <w:rFonts w:ascii="Times New Roman" w:eastAsia="Times New Roman" w:hAnsi="Times New Roman" w:cs="Times New Roman"/>
                <w:b/>
                <w:sz w:val="24"/>
                <w:szCs w:val="24"/>
              </w:rPr>
            </w:pPr>
            <w:r w:rsidRPr="00B16E7D">
              <w:rPr>
                <w:rFonts w:ascii="Times New Roman" w:eastAsia="Times New Roman" w:hAnsi="Times New Roman" w:cs="Times New Roman"/>
                <w:b/>
                <w:sz w:val="24"/>
                <w:szCs w:val="24"/>
              </w:rPr>
              <w:t>11</w:t>
            </w:r>
          </w:p>
        </w:tc>
      </w:tr>
      <w:tr w:rsidR="00B16E7D" w:rsidRPr="00B16E7D" w:rsidTr="001F66E4">
        <w:tc>
          <w:tcPr>
            <w:tcW w:w="3780" w:type="dxa"/>
            <w:tcBorders>
              <w:top w:val="single" w:sz="4" w:space="0" w:color="000000"/>
              <w:left w:val="single" w:sz="4" w:space="0" w:color="000000"/>
              <w:bottom w:val="single" w:sz="4" w:space="0" w:color="000000"/>
              <w:right w:val="nil"/>
            </w:tcBorders>
            <w:hideMark/>
          </w:tcPr>
          <w:p w:rsidR="00F9483A" w:rsidRPr="00B16E7D" w:rsidRDefault="00F9483A" w:rsidP="00B85FB2">
            <w:pPr>
              <w:tabs>
                <w:tab w:val="left" w:pos="0"/>
              </w:tabs>
              <w:snapToGrid w:val="0"/>
              <w:spacing w:after="0"/>
              <w:contextualSpacing/>
              <w:jc w:val="both"/>
              <w:rPr>
                <w:rFonts w:ascii="Times New Roman" w:eastAsia="Times New Roman" w:hAnsi="Times New Roman" w:cs="Times New Roman"/>
                <w:b/>
                <w:sz w:val="24"/>
                <w:szCs w:val="24"/>
              </w:rPr>
            </w:pPr>
            <w:r w:rsidRPr="00B16E7D">
              <w:rPr>
                <w:rFonts w:ascii="Times New Roman" w:eastAsia="Times New Roman" w:hAnsi="Times New Roman" w:cs="Times New Roman"/>
                <w:b/>
                <w:sz w:val="24"/>
                <w:szCs w:val="24"/>
              </w:rPr>
              <w:t>Базовый  (час.)</w:t>
            </w:r>
          </w:p>
        </w:tc>
        <w:tc>
          <w:tcPr>
            <w:tcW w:w="432"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2</w:t>
            </w:r>
          </w:p>
        </w:tc>
        <w:tc>
          <w:tcPr>
            <w:tcW w:w="720"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2</w:t>
            </w:r>
          </w:p>
        </w:tc>
        <w:tc>
          <w:tcPr>
            <w:tcW w:w="516"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2</w:t>
            </w:r>
          </w:p>
        </w:tc>
        <w:tc>
          <w:tcPr>
            <w:tcW w:w="564"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3</w:t>
            </w:r>
          </w:p>
        </w:tc>
        <w:tc>
          <w:tcPr>
            <w:tcW w:w="360"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3</w:t>
            </w:r>
          </w:p>
        </w:tc>
        <w:tc>
          <w:tcPr>
            <w:tcW w:w="360"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3</w:t>
            </w:r>
          </w:p>
        </w:tc>
        <w:tc>
          <w:tcPr>
            <w:tcW w:w="360"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3</w:t>
            </w:r>
          </w:p>
        </w:tc>
        <w:tc>
          <w:tcPr>
            <w:tcW w:w="360" w:type="dxa"/>
            <w:tcBorders>
              <w:top w:val="single" w:sz="4" w:space="0" w:color="000000"/>
              <w:left w:val="single" w:sz="4" w:space="0" w:color="000000"/>
              <w:bottom w:val="single" w:sz="4" w:space="0" w:color="000000"/>
              <w:right w:val="nil"/>
            </w:tcBorders>
            <w:hideMark/>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nil"/>
            </w:tcBorders>
            <w:hideMark/>
          </w:tcPr>
          <w:p w:rsidR="00F9483A" w:rsidRPr="00B16E7D" w:rsidRDefault="00F9483A" w:rsidP="00B85FB2">
            <w:pPr>
              <w:tabs>
                <w:tab w:val="left" w:pos="0"/>
              </w:tabs>
              <w:snapToGrid w:val="0"/>
              <w:spacing w:after="0"/>
              <w:ind w:firstLine="851"/>
              <w:contextualSpacing/>
              <w:jc w:val="center"/>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3</w:t>
            </w:r>
          </w:p>
        </w:tc>
        <w:tc>
          <w:tcPr>
            <w:tcW w:w="968" w:type="dxa"/>
            <w:tcBorders>
              <w:top w:val="single" w:sz="4" w:space="0" w:color="000000"/>
              <w:left w:val="single" w:sz="4" w:space="0" w:color="000000"/>
              <w:bottom w:val="single" w:sz="4" w:space="0" w:color="000000"/>
              <w:right w:val="single" w:sz="4" w:space="0" w:color="000000"/>
            </w:tcBorders>
            <w:hideMark/>
          </w:tcPr>
          <w:p w:rsidR="00F9483A" w:rsidRPr="00B16E7D" w:rsidRDefault="00F9483A" w:rsidP="00B85FB2">
            <w:pPr>
              <w:tabs>
                <w:tab w:val="left" w:pos="0"/>
              </w:tabs>
              <w:snapToGrid w:val="0"/>
              <w:spacing w:after="0"/>
              <w:contextualSpacing/>
              <w:jc w:val="center"/>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3</w:t>
            </w:r>
          </w:p>
        </w:tc>
      </w:tr>
      <w:tr w:rsidR="00B16E7D" w:rsidRPr="00B16E7D" w:rsidTr="001F66E4">
        <w:tc>
          <w:tcPr>
            <w:tcW w:w="3780" w:type="dxa"/>
            <w:tcBorders>
              <w:top w:val="single" w:sz="4" w:space="0" w:color="000000"/>
              <w:left w:val="single" w:sz="4" w:space="0" w:color="000000"/>
              <w:bottom w:val="single" w:sz="4" w:space="0" w:color="000000"/>
              <w:right w:val="nil"/>
            </w:tcBorders>
          </w:tcPr>
          <w:p w:rsidR="00F9483A" w:rsidRPr="00B16E7D" w:rsidRDefault="00F9483A" w:rsidP="00B85FB2">
            <w:pPr>
              <w:tabs>
                <w:tab w:val="left" w:pos="0"/>
              </w:tabs>
              <w:snapToGrid w:val="0"/>
              <w:spacing w:after="0"/>
              <w:contextualSpacing/>
              <w:jc w:val="both"/>
              <w:rPr>
                <w:rFonts w:ascii="Times New Roman" w:eastAsia="Times New Roman" w:hAnsi="Times New Roman" w:cs="Times New Roman"/>
                <w:b/>
                <w:sz w:val="24"/>
                <w:szCs w:val="24"/>
              </w:rPr>
            </w:pPr>
            <w:r w:rsidRPr="00B16E7D">
              <w:rPr>
                <w:rFonts w:ascii="Times New Roman" w:eastAsia="Times New Roman" w:hAnsi="Times New Roman" w:cs="Times New Roman"/>
                <w:b/>
                <w:sz w:val="24"/>
                <w:szCs w:val="24"/>
              </w:rPr>
              <w:t>Углублённый</w:t>
            </w:r>
          </w:p>
        </w:tc>
        <w:tc>
          <w:tcPr>
            <w:tcW w:w="432"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3</w:t>
            </w:r>
          </w:p>
        </w:tc>
        <w:tc>
          <w:tcPr>
            <w:tcW w:w="516"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3</w:t>
            </w:r>
          </w:p>
        </w:tc>
        <w:tc>
          <w:tcPr>
            <w:tcW w:w="564"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5</w:t>
            </w:r>
          </w:p>
        </w:tc>
        <w:tc>
          <w:tcPr>
            <w:tcW w:w="360"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5</w:t>
            </w:r>
          </w:p>
        </w:tc>
        <w:tc>
          <w:tcPr>
            <w:tcW w:w="360"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5</w:t>
            </w:r>
          </w:p>
        </w:tc>
        <w:tc>
          <w:tcPr>
            <w:tcW w:w="360"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5</w:t>
            </w:r>
          </w:p>
        </w:tc>
        <w:tc>
          <w:tcPr>
            <w:tcW w:w="360"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5</w:t>
            </w:r>
          </w:p>
        </w:tc>
        <w:tc>
          <w:tcPr>
            <w:tcW w:w="720" w:type="dxa"/>
            <w:tcBorders>
              <w:top w:val="single" w:sz="4" w:space="0" w:color="000000"/>
              <w:left w:val="single" w:sz="4" w:space="0" w:color="000000"/>
              <w:bottom w:val="single" w:sz="4" w:space="0" w:color="000000"/>
              <w:right w:val="nil"/>
            </w:tcBorders>
          </w:tcPr>
          <w:p w:rsidR="00F9483A" w:rsidRPr="00B16E7D" w:rsidRDefault="00F9483A" w:rsidP="00B85FB2">
            <w:pPr>
              <w:tabs>
                <w:tab w:val="left" w:pos="0"/>
              </w:tabs>
              <w:snapToGrid w:val="0"/>
              <w:spacing w:after="0"/>
              <w:ind w:firstLine="851"/>
              <w:contextualSpacing/>
              <w:jc w:val="center"/>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5</w:t>
            </w:r>
          </w:p>
        </w:tc>
        <w:tc>
          <w:tcPr>
            <w:tcW w:w="968" w:type="dxa"/>
            <w:tcBorders>
              <w:top w:val="single" w:sz="4" w:space="0" w:color="000000"/>
              <w:left w:val="single" w:sz="4" w:space="0" w:color="000000"/>
              <w:bottom w:val="single" w:sz="4" w:space="0" w:color="000000"/>
              <w:right w:val="single" w:sz="4" w:space="0" w:color="000000"/>
            </w:tcBorders>
          </w:tcPr>
          <w:p w:rsidR="00F9483A" w:rsidRPr="00B16E7D" w:rsidRDefault="00F9483A" w:rsidP="00B85FB2">
            <w:pPr>
              <w:tabs>
                <w:tab w:val="left" w:pos="0"/>
              </w:tabs>
              <w:snapToGrid w:val="0"/>
              <w:spacing w:after="0"/>
              <w:contextualSpacing/>
              <w:jc w:val="center"/>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5</w:t>
            </w:r>
          </w:p>
        </w:tc>
      </w:tr>
      <w:tr w:rsidR="00B16E7D" w:rsidRPr="00B16E7D" w:rsidTr="001F66E4">
        <w:tc>
          <w:tcPr>
            <w:tcW w:w="3780" w:type="dxa"/>
            <w:tcBorders>
              <w:top w:val="single" w:sz="4" w:space="0" w:color="000000"/>
              <w:left w:val="single" w:sz="4" w:space="0" w:color="000000"/>
              <w:bottom w:val="single" w:sz="4" w:space="0" w:color="000000"/>
              <w:right w:val="nil"/>
            </w:tcBorders>
          </w:tcPr>
          <w:p w:rsidR="00F9483A" w:rsidRPr="00B16E7D" w:rsidRDefault="00F9483A" w:rsidP="00B85FB2">
            <w:pPr>
              <w:tabs>
                <w:tab w:val="left" w:pos="0"/>
              </w:tabs>
              <w:snapToGrid w:val="0"/>
              <w:spacing w:after="0"/>
              <w:contextualSpacing/>
              <w:jc w:val="both"/>
              <w:rPr>
                <w:rFonts w:ascii="Times New Roman" w:eastAsia="Times New Roman" w:hAnsi="Times New Roman" w:cs="Times New Roman"/>
                <w:b/>
                <w:sz w:val="24"/>
                <w:szCs w:val="24"/>
              </w:rPr>
            </w:pPr>
            <w:r w:rsidRPr="00B16E7D">
              <w:rPr>
                <w:rFonts w:ascii="Times New Roman" w:eastAsia="Times New Roman" w:hAnsi="Times New Roman" w:cs="Times New Roman"/>
                <w:b/>
                <w:sz w:val="24"/>
                <w:szCs w:val="24"/>
              </w:rPr>
              <w:t>Второй</w:t>
            </w:r>
            <w:r w:rsidRPr="00B16E7D">
              <w:rPr>
                <w:rFonts w:ascii="Times New Roman" w:eastAsia="Times New Roman" w:hAnsi="Times New Roman" w:cs="Times New Roman"/>
                <w:b/>
                <w:sz w:val="24"/>
                <w:szCs w:val="24"/>
                <w:lang w:val="en-US"/>
              </w:rPr>
              <w:t xml:space="preserve"> </w:t>
            </w:r>
            <w:r w:rsidRPr="00B16E7D">
              <w:rPr>
                <w:rFonts w:ascii="Times New Roman" w:eastAsia="Times New Roman" w:hAnsi="Times New Roman" w:cs="Times New Roman"/>
                <w:b/>
                <w:sz w:val="24"/>
                <w:szCs w:val="24"/>
              </w:rPr>
              <w:t>иностранный язык</w:t>
            </w:r>
          </w:p>
        </w:tc>
        <w:tc>
          <w:tcPr>
            <w:tcW w:w="432"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p>
        </w:tc>
        <w:tc>
          <w:tcPr>
            <w:tcW w:w="516"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p>
        </w:tc>
        <w:tc>
          <w:tcPr>
            <w:tcW w:w="564"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2</w:t>
            </w:r>
          </w:p>
        </w:tc>
        <w:tc>
          <w:tcPr>
            <w:tcW w:w="360"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2</w:t>
            </w:r>
          </w:p>
        </w:tc>
        <w:tc>
          <w:tcPr>
            <w:tcW w:w="360"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2</w:t>
            </w:r>
          </w:p>
        </w:tc>
        <w:tc>
          <w:tcPr>
            <w:tcW w:w="360"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2</w:t>
            </w:r>
          </w:p>
        </w:tc>
        <w:tc>
          <w:tcPr>
            <w:tcW w:w="360"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r w:rsidRPr="00B16E7D">
              <w:rPr>
                <w:rFonts w:ascii="Times New Roman" w:eastAsia="Times New Roman" w:hAnsi="Times New Roman" w:cs="Times New Roman"/>
                <w:sz w:val="24"/>
                <w:szCs w:val="24"/>
              </w:rPr>
              <w:t>2</w:t>
            </w:r>
          </w:p>
        </w:tc>
        <w:tc>
          <w:tcPr>
            <w:tcW w:w="720" w:type="dxa"/>
            <w:tcBorders>
              <w:top w:val="single" w:sz="4" w:space="0" w:color="000000"/>
              <w:left w:val="single" w:sz="4" w:space="0" w:color="000000"/>
              <w:bottom w:val="single" w:sz="4" w:space="0" w:color="000000"/>
              <w:right w:val="nil"/>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p>
        </w:tc>
        <w:tc>
          <w:tcPr>
            <w:tcW w:w="968" w:type="dxa"/>
            <w:tcBorders>
              <w:top w:val="single" w:sz="4" w:space="0" w:color="000000"/>
              <w:left w:val="single" w:sz="4" w:space="0" w:color="000000"/>
              <w:bottom w:val="single" w:sz="4" w:space="0" w:color="000000"/>
              <w:right w:val="single" w:sz="4" w:space="0" w:color="000000"/>
            </w:tcBorders>
          </w:tcPr>
          <w:p w:rsidR="00F9483A" w:rsidRPr="00B16E7D" w:rsidRDefault="00F9483A" w:rsidP="00B16E7D">
            <w:pPr>
              <w:tabs>
                <w:tab w:val="left" w:pos="0"/>
              </w:tabs>
              <w:snapToGrid w:val="0"/>
              <w:spacing w:after="0"/>
              <w:ind w:firstLine="851"/>
              <w:contextualSpacing/>
              <w:jc w:val="both"/>
              <w:rPr>
                <w:rFonts w:ascii="Times New Roman" w:eastAsia="Times New Roman" w:hAnsi="Times New Roman" w:cs="Times New Roman"/>
                <w:sz w:val="24"/>
                <w:szCs w:val="24"/>
              </w:rPr>
            </w:pPr>
          </w:p>
        </w:tc>
      </w:tr>
    </w:tbl>
    <w:p w:rsidR="00F9483A" w:rsidRPr="00B16E7D" w:rsidRDefault="00F9483A"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noProof/>
          <w:sz w:val="24"/>
          <w:szCs w:val="24"/>
          <w:lang w:eastAsia="ru-RU"/>
        </w:rPr>
        <mc:AlternateContent>
          <mc:Choice Requires="wps">
            <w:drawing>
              <wp:anchor distT="0" distB="0" distL="63500" distR="63500" simplePos="0" relativeHeight="251659264" behindDoc="1" locked="0" layoutInCell="1" allowOverlap="1" wp14:anchorId="40FD74ED" wp14:editId="567B7E44">
                <wp:simplePos x="0" y="0"/>
                <wp:positionH relativeFrom="margin">
                  <wp:posOffset>6701790</wp:posOffset>
                </wp:positionH>
                <wp:positionV relativeFrom="paragraph">
                  <wp:posOffset>57150</wp:posOffset>
                </wp:positionV>
                <wp:extent cx="381635" cy="45085"/>
                <wp:effectExtent l="0" t="0" r="18415" b="1206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163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3A" w:rsidRDefault="00F9483A" w:rsidP="00F9483A">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7.7pt;margin-top:4.5pt;width:30.05pt;height:3.55pt;flip:x;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" filled="f" stroked="f">
                <v:textbox inset="0,0,0,0">
                  <w:txbxContent>
                    <w:p w:rsidR="00F9483A" w:rsidRDefault="00F9483A" w:rsidP="00F9483A">
                      <w:pPr>
                        <w:rPr>
                          <w:sz w:val="2"/>
                          <w:szCs w:val="2"/>
                        </w:rPr>
                      </w:pPr>
                    </w:p>
                  </w:txbxContent>
                </v:textbox>
                <w10:wrap type="topAndBottom" anchorx="margin"/>
              </v:shape>
            </w:pict>
          </mc:Fallback>
        </mc:AlternateContent>
      </w:r>
      <w:r w:rsidRPr="00B16E7D">
        <w:rPr>
          <w:rFonts w:ascii="Times New Roman" w:eastAsia="Arial Unicode MS" w:hAnsi="Times New Roman" w:cs="Times New Roman"/>
          <w:sz w:val="24"/>
          <w:szCs w:val="24"/>
          <w:lang w:eastAsia="ru-RU" w:bidi="ru-RU"/>
        </w:rPr>
        <w:t xml:space="preserve">Учебный предмет «Иностранный язык» изучается со 2 по 4 класс в объёме 2-х часов в </w:t>
      </w:r>
      <w:r w:rsidRPr="00B16E7D">
        <w:rPr>
          <w:rFonts w:ascii="Times New Roman" w:eastAsia="Arial Unicode MS" w:hAnsi="Times New Roman" w:cs="Times New Roman"/>
          <w:sz w:val="24"/>
          <w:szCs w:val="24"/>
          <w:lang w:eastAsia="ru-RU" w:bidi="ru-RU"/>
        </w:rPr>
        <w:lastRenderedPageBreak/>
        <w:t>неделю, с 5 по 11 класс - в объёме 3-х часов в неделю. Предложенный объём учебного времени достаточен для освоения иностранного языка на функциональном уровне.</w:t>
      </w:r>
    </w:p>
    <w:p w:rsidR="00430F53" w:rsidRPr="00B16E7D" w:rsidRDefault="00430F53" w:rsidP="00B16E7D">
      <w:pPr>
        <w:widowControl w:val="0"/>
        <w:spacing w:after="0"/>
        <w:ind w:firstLine="851"/>
        <w:contextualSpacing/>
        <w:jc w:val="both"/>
        <w:rPr>
          <w:rFonts w:ascii="Times New Roman" w:eastAsia="Arial Unicode MS" w:hAnsi="Times New Roman" w:cs="Times New Roman"/>
          <w:sz w:val="24"/>
          <w:szCs w:val="24"/>
          <w:lang w:eastAsia="ru-RU" w:bidi="ru-RU"/>
        </w:rPr>
      </w:pPr>
    </w:p>
    <w:p w:rsidR="00430F53" w:rsidRPr="00B16E7D" w:rsidRDefault="00430F53" w:rsidP="00B16E7D">
      <w:pPr>
        <w:widowControl w:val="0"/>
        <w:spacing w:after="0"/>
        <w:ind w:firstLine="851"/>
        <w:contextualSpacing/>
        <w:jc w:val="both"/>
        <w:rPr>
          <w:rFonts w:ascii="Times New Roman" w:eastAsia="Arial Unicode MS" w:hAnsi="Times New Roman" w:cs="Times New Roman"/>
          <w:b/>
          <w:bCs/>
          <w:sz w:val="24"/>
          <w:szCs w:val="24"/>
          <w:lang w:eastAsia="ru-RU" w:bidi="ru-RU"/>
        </w:rPr>
      </w:pPr>
      <w:r w:rsidRPr="00B16E7D">
        <w:rPr>
          <w:rFonts w:ascii="Times New Roman" w:eastAsia="Arial Unicode MS" w:hAnsi="Times New Roman" w:cs="Times New Roman"/>
          <w:sz w:val="24"/>
          <w:szCs w:val="24"/>
          <w:lang w:eastAsia="ru-RU" w:bidi="ru-RU"/>
        </w:rPr>
        <w:t xml:space="preserve">Изучение второго иностранного языка разъясняется </w:t>
      </w:r>
      <w:r w:rsidRPr="00B16E7D">
        <w:rPr>
          <w:rFonts w:ascii="Times New Roman" w:eastAsia="Arial Unicode MS" w:hAnsi="Times New Roman" w:cs="Times New Roman"/>
          <w:bCs/>
          <w:sz w:val="24"/>
          <w:szCs w:val="24"/>
          <w:lang w:eastAsia="ru-RU" w:bidi="ru-RU"/>
        </w:rPr>
        <w:t>письмом Министерства просвещения РФ от 31 августа 2021 г. № 03-1420 “Об изучении учебного предмета "Второй иностранный язык"</w:t>
      </w:r>
      <w:r w:rsidR="00B85FB2">
        <w:rPr>
          <w:rFonts w:ascii="Times New Roman" w:eastAsia="Arial Unicode MS" w:hAnsi="Times New Roman" w:cs="Times New Roman"/>
          <w:bCs/>
          <w:sz w:val="24"/>
          <w:szCs w:val="24"/>
          <w:lang w:eastAsia="ru-RU" w:bidi="ru-RU"/>
        </w:rPr>
        <w:t>.</w:t>
      </w:r>
    </w:p>
    <w:p w:rsidR="00430F53" w:rsidRPr="00B16E7D" w:rsidRDefault="00430F53" w:rsidP="00B16E7D">
      <w:pPr>
        <w:spacing w:after="0"/>
        <w:ind w:firstLine="851"/>
        <w:contextualSpacing/>
        <w:jc w:val="both"/>
        <w:rPr>
          <w:rFonts w:ascii="Times New Roman" w:eastAsia="Calibri" w:hAnsi="Times New Roman" w:cs="Times New Roman"/>
          <w:sz w:val="24"/>
          <w:szCs w:val="24"/>
        </w:rPr>
      </w:pPr>
      <w:r w:rsidRPr="00B16E7D">
        <w:rPr>
          <w:rFonts w:ascii="Times New Roman" w:eastAsia="Calibri" w:hAnsi="Times New Roman" w:cs="Times New Roman"/>
          <w:sz w:val="24"/>
          <w:szCs w:val="24"/>
        </w:rPr>
        <w:t xml:space="preserve">Согласно ФГОС среднего общего образования второй иностранный язык (базовый и углубленный) также упоминается в числе учебных предметов из обязательных предметных областей. </w:t>
      </w:r>
    </w:p>
    <w:p w:rsidR="00E16768" w:rsidRPr="00B16E7D" w:rsidRDefault="000623BC" w:rsidP="00B16E7D">
      <w:pPr>
        <w:shd w:val="clear" w:color="auto" w:fill="FFFFFF"/>
        <w:spacing w:after="0"/>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w:t>
      </w:r>
      <w:r w:rsidRPr="00B16E7D">
        <w:rPr>
          <w:rFonts w:ascii="Times New Roman" w:eastAsia="Times New Roman" w:hAnsi="Times New Roman" w:cs="Times New Roman"/>
          <w:sz w:val="24"/>
          <w:szCs w:val="24"/>
          <w:lang w:eastAsia="ru-RU"/>
        </w:rPr>
        <w:t xml:space="preserve">просвещением России подготовлен обновленный федеральный государственный образовательный стандарт основного общего образования (утвержден приказом Минпросвещения России от 31 мая 2021 г. N 287) (далее - обновленный ФГОС ООО). </w:t>
      </w:r>
      <w:r w:rsidR="00E16768" w:rsidRPr="00B16E7D">
        <w:rPr>
          <w:rFonts w:ascii="Times New Roman" w:eastAsia="Times New Roman" w:hAnsi="Times New Roman" w:cs="Times New Roman"/>
          <w:sz w:val="24"/>
          <w:szCs w:val="24"/>
          <w:lang w:eastAsia="ru-RU"/>
        </w:rPr>
        <w:t>Согласно указанному документу в целях обеспечения индивидуальных потребностей обучающихся учебный предмет "Второй иностранный язык" может быть включен в учебный план основного общего образования (далее - учебный план) по заявлению родителей (законных представителей) несовершеннолетних обучающихся.</w:t>
      </w:r>
    </w:p>
    <w:p w:rsidR="00E16768" w:rsidRPr="00B16E7D" w:rsidRDefault="00E16768" w:rsidP="00B16E7D">
      <w:pPr>
        <w:shd w:val="clear" w:color="auto" w:fill="FFFFFF"/>
        <w:spacing w:after="0"/>
        <w:ind w:firstLine="851"/>
        <w:contextualSpacing/>
        <w:jc w:val="both"/>
        <w:rPr>
          <w:rFonts w:ascii="Times New Roman" w:eastAsia="Times New Roman" w:hAnsi="Times New Roman" w:cs="Times New Roman"/>
          <w:sz w:val="24"/>
          <w:szCs w:val="24"/>
          <w:lang w:eastAsia="ru-RU"/>
        </w:rPr>
      </w:pPr>
      <w:r w:rsidRPr="00B16E7D">
        <w:rPr>
          <w:rFonts w:ascii="Times New Roman" w:eastAsia="Times New Roman" w:hAnsi="Times New Roman" w:cs="Times New Roman"/>
          <w:sz w:val="24"/>
          <w:szCs w:val="24"/>
          <w:lang w:eastAsia="ru-RU"/>
        </w:rPr>
        <w:t>При этом учебный предмет "Второй иностранный язык" в случае поступления соответствующих заявлений от родителей (законных представителей) несовершеннолетних обучающихся включается в учебный план только при наличии в образовательной организации, реализующей программу основного общего образования (далее - образовательная организация), необходимых кадровых, финансовых, материально-технических и иных условий.</w:t>
      </w:r>
    </w:p>
    <w:p w:rsidR="00E16768" w:rsidRPr="00B16E7D" w:rsidRDefault="00E16768" w:rsidP="00B16E7D">
      <w:pPr>
        <w:shd w:val="clear" w:color="auto" w:fill="FFFFFF"/>
        <w:spacing w:after="0"/>
        <w:ind w:firstLine="851"/>
        <w:contextualSpacing/>
        <w:jc w:val="both"/>
        <w:rPr>
          <w:rFonts w:ascii="Times New Roman" w:eastAsia="Times New Roman" w:hAnsi="Times New Roman" w:cs="Times New Roman"/>
          <w:sz w:val="24"/>
          <w:szCs w:val="24"/>
          <w:lang w:eastAsia="ru-RU"/>
        </w:rPr>
      </w:pPr>
      <w:r w:rsidRPr="00B16E7D">
        <w:rPr>
          <w:rFonts w:ascii="Times New Roman" w:eastAsia="Times New Roman" w:hAnsi="Times New Roman" w:cs="Times New Roman"/>
          <w:sz w:val="24"/>
          <w:szCs w:val="24"/>
          <w:lang w:eastAsia="ru-RU"/>
        </w:rPr>
        <w:t>При наличии в образовательной организации необходимых условий выбор второго иностранного языка родителями (законными представителями) несовершеннолетних обучающихся осуществляется из перечня, предлагаемого образовательной организацией.</w:t>
      </w:r>
    </w:p>
    <w:p w:rsidR="002322D0" w:rsidRPr="00B16E7D" w:rsidRDefault="002322D0" w:rsidP="00B16E7D">
      <w:pPr>
        <w:widowControl w:val="0"/>
        <w:spacing w:after="0"/>
        <w:ind w:firstLine="851"/>
        <w:contextualSpacing/>
        <w:jc w:val="both"/>
        <w:rPr>
          <w:rFonts w:ascii="Times New Roman" w:eastAsia="Arial Unicode MS" w:hAnsi="Times New Roman" w:cs="Times New Roman"/>
          <w:sz w:val="24"/>
          <w:szCs w:val="24"/>
          <w:lang w:eastAsia="ru-RU" w:bidi="ru-RU"/>
        </w:rPr>
      </w:pPr>
    </w:p>
    <w:p w:rsidR="00B85FB2" w:rsidRDefault="002322D0" w:rsidP="00B85FB2">
      <w:pPr>
        <w:keepNext/>
        <w:keepLines/>
        <w:widowControl w:val="0"/>
        <w:tabs>
          <w:tab w:val="left" w:pos="0"/>
        </w:tabs>
        <w:spacing w:after="0"/>
        <w:contextualSpacing/>
        <w:jc w:val="center"/>
        <w:outlineLvl w:val="1"/>
        <w:rPr>
          <w:rFonts w:ascii="Times New Roman" w:eastAsia="Times New Roman" w:hAnsi="Times New Roman" w:cs="Times New Roman"/>
          <w:b/>
          <w:bCs/>
          <w:sz w:val="24"/>
          <w:szCs w:val="24"/>
        </w:rPr>
      </w:pPr>
      <w:r w:rsidRPr="00B16E7D">
        <w:rPr>
          <w:rFonts w:ascii="Times New Roman" w:eastAsia="Times New Roman" w:hAnsi="Times New Roman" w:cs="Times New Roman"/>
          <w:b/>
          <w:bCs/>
          <w:sz w:val="24"/>
          <w:szCs w:val="24"/>
        </w:rPr>
        <w:t xml:space="preserve">Требования к условиям реализации образовательного процесса </w:t>
      </w:r>
    </w:p>
    <w:p w:rsidR="002322D0" w:rsidRPr="00B16E7D" w:rsidRDefault="002322D0" w:rsidP="00B85FB2">
      <w:pPr>
        <w:keepNext/>
        <w:keepLines/>
        <w:widowControl w:val="0"/>
        <w:tabs>
          <w:tab w:val="left" w:pos="0"/>
        </w:tabs>
        <w:spacing w:after="0"/>
        <w:contextualSpacing/>
        <w:jc w:val="center"/>
        <w:outlineLvl w:val="1"/>
        <w:rPr>
          <w:rFonts w:ascii="Times New Roman" w:eastAsia="Times New Roman" w:hAnsi="Times New Roman" w:cs="Times New Roman"/>
          <w:b/>
          <w:bCs/>
          <w:sz w:val="24"/>
          <w:szCs w:val="24"/>
        </w:rPr>
      </w:pPr>
      <w:r w:rsidRPr="00B16E7D">
        <w:rPr>
          <w:rFonts w:ascii="Times New Roman" w:eastAsia="Times New Roman" w:hAnsi="Times New Roman" w:cs="Times New Roman"/>
          <w:b/>
          <w:bCs/>
          <w:sz w:val="24"/>
          <w:szCs w:val="24"/>
        </w:rPr>
        <w:t>обучения иностранному языку</w:t>
      </w:r>
    </w:p>
    <w:p w:rsidR="00FB550B" w:rsidRPr="00B16E7D" w:rsidRDefault="00FB550B" w:rsidP="00B16E7D">
      <w:pPr>
        <w:keepNext/>
        <w:keepLines/>
        <w:widowControl w:val="0"/>
        <w:tabs>
          <w:tab w:val="left" w:pos="994"/>
        </w:tabs>
        <w:spacing w:after="0"/>
        <w:ind w:firstLine="851"/>
        <w:contextualSpacing/>
        <w:jc w:val="both"/>
        <w:outlineLvl w:val="1"/>
        <w:rPr>
          <w:rFonts w:ascii="Times New Roman" w:eastAsia="Times New Roman" w:hAnsi="Times New Roman" w:cs="Times New Roman"/>
          <w:b/>
          <w:bCs/>
          <w:i/>
          <w:sz w:val="24"/>
          <w:szCs w:val="24"/>
          <w:vertAlign w:val="subscript"/>
        </w:rPr>
      </w:pPr>
    </w:p>
    <w:p w:rsidR="00E16768" w:rsidRPr="00B16E7D" w:rsidRDefault="00FB550B" w:rsidP="00B85FB2">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 xml:space="preserve">Для </w:t>
      </w:r>
      <w:r w:rsidR="002322D0" w:rsidRPr="00B16E7D">
        <w:rPr>
          <w:rFonts w:ascii="Times New Roman" w:eastAsia="Arial Unicode MS" w:hAnsi="Times New Roman" w:cs="Times New Roman"/>
          <w:sz w:val="24"/>
          <w:szCs w:val="24"/>
          <w:lang w:eastAsia="ru-RU" w:bidi="ru-RU"/>
        </w:rPr>
        <w:t>достижения планируемых авторами УМК результатов образовательный процесс должен быть оснащен следующими печатными, наглядными, техническими</w:t>
      </w:r>
      <w:r w:rsidR="00E16768" w:rsidRPr="00B16E7D">
        <w:rPr>
          <w:rFonts w:ascii="Times New Roman" w:eastAsia="Arial Unicode MS" w:hAnsi="Times New Roman" w:cs="Times New Roman"/>
          <w:sz w:val="24"/>
          <w:szCs w:val="24"/>
          <w:lang w:eastAsia="ru-RU" w:bidi="ru-RU"/>
        </w:rPr>
        <w:t xml:space="preserve">. </w:t>
      </w:r>
    </w:p>
    <w:p w:rsidR="00FB550B" w:rsidRPr="00B16E7D" w:rsidRDefault="00B85FB2"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Pr>
          <w:rFonts w:ascii="Times New Roman" w:eastAsia="Arial Unicode MS" w:hAnsi="Times New Roman" w:cs="Times New Roman"/>
          <w:sz w:val="24"/>
          <w:szCs w:val="24"/>
          <w:lang w:eastAsia="ru-RU" w:bidi="ru-RU"/>
        </w:rPr>
        <w:t>К</w:t>
      </w:r>
      <w:r w:rsidRPr="00B16E7D">
        <w:rPr>
          <w:rFonts w:ascii="Times New Roman" w:eastAsia="Arial Unicode MS" w:hAnsi="Times New Roman" w:cs="Times New Roman"/>
          <w:b/>
          <w:sz w:val="24"/>
          <w:szCs w:val="24"/>
          <w:lang w:eastAsia="ru-RU" w:bidi="ru-RU"/>
        </w:rPr>
        <w:t xml:space="preserve">нигопечатная продукция:   </w:t>
      </w:r>
      <w:r w:rsidR="00FB550B" w:rsidRPr="00B16E7D">
        <w:rPr>
          <w:rFonts w:ascii="Times New Roman" w:eastAsia="Arial Unicode MS" w:hAnsi="Times New Roman" w:cs="Times New Roman"/>
          <w:sz w:val="24"/>
          <w:szCs w:val="24"/>
          <w:lang w:eastAsia="ru-RU" w:bidi="ru-RU"/>
        </w:rPr>
        <w:t>Учебно-методические комплекты (учебники, рабочие тетради по английскому, немецкому, французскому языкам), рекомендованные или допущенные Министерством просвещения РФ Книги для чтения на иностранном языке</w:t>
      </w:r>
      <w:r>
        <w:rPr>
          <w:rFonts w:ascii="Times New Roman" w:eastAsia="Arial Unicode MS" w:hAnsi="Times New Roman" w:cs="Times New Roman"/>
          <w:sz w:val="24"/>
          <w:szCs w:val="24"/>
          <w:lang w:eastAsia="ru-RU" w:bidi="ru-RU"/>
        </w:rPr>
        <w:t>.</w:t>
      </w:r>
    </w:p>
    <w:p w:rsidR="00FB550B" w:rsidRPr="00B16E7D" w:rsidRDefault="00FB550B"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 xml:space="preserve">     Элективные курсы (например, «Деловой английский/ немецкий/ французский / «Основы перевода», «Великие учёные и изобретатели Великобритании/ Германии/ Франции/ ... ») Пособия по страноведению Великобритании /Германии / Франции/ ...</w:t>
      </w:r>
    </w:p>
    <w:p w:rsidR="00FB550B" w:rsidRPr="00B16E7D" w:rsidRDefault="00E16768"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 xml:space="preserve">1. </w:t>
      </w:r>
      <w:r w:rsidR="00FB550B" w:rsidRPr="00B16E7D">
        <w:rPr>
          <w:rFonts w:ascii="Times New Roman" w:eastAsia="Arial Unicode MS" w:hAnsi="Times New Roman" w:cs="Times New Roman"/>
          <w:sz w:val="24"/>
          <w:szCs w:val="24"/>
          <w:lang w:eastAsia="ru-RU" w:bidi="ru-RU"/>
        </w:rPr>
        <w:t>Контрольно-измерительные материалы по языкам</w:t>
      </w:r>
      <w:r w:rsidR="00B85FB2">
        <w:rPr>
          <w:rFonts w:ascii="Times New Roman" w:eastAsia="Arial Unicode MS" w:hAnsi="Times New Roman" w:cs="Times New Roman"/>
          <w:sz w:val="24"/>
          <w:szCs w:val="24"/>
          <w:lang w:eastAsia="ru-RU" w:bidi="ru-RU"/>
        </w:rPr>
        <w:t>.</w:t>
      </w:r>
    </w:p>
    <w:p w:rsidR="00FB550B" w:rsidRPr="00B16E7D" w:rsidRDefault="00F74288" w:rsidP="00B85FB2">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2.</w:t>
      </w:r>
      <w:r w:rsidR="00FB550B" w:rsidRPr="00B16E7D">
        <w:rPr>
          <w:rFonts w:ascii="Times New Roman" w:eastAsia="Arial Unicode MS" w:hAnsi="Times New Roman" w:cs="Times New Roman"/>
          <w:sz w:val="24"/>
          <w:szCs w:val="24"/>
          <w:lang w:eastAsia="ru-RU" w:bidi="ru-RU"/>
        </w:rPr>
        <w:t>Двуязычные словари</w:t>
      </w:r>
      <w:r w:rsidR="00B85FB2">
        <w:rPr>
          <w:rFonts w:ascii="Times New Roman" w:eastAsia="Arial Unicode MS" w:hAnsi="Times New Roman" w:cs="Times New Roman"/>
          <w:sz w:val="24"/>
          <w:szCs w:val="24"/>
          <w:lang w:eastAsia="ru-RU" w:bidi="ru-RU"/>
        </w:rPr>
        <w:t xml:space="preserve">. </w:t>
      </w:r>
      <w:r w:rsidR="00FB550B" w:rsidRPr="00B16E7D">
        <w:rPr>
          <w:rFonts w:ascii="Times New Roman" w:eastAsia="Arial Unicode MS" w:hAnsi="Times New Roman" w:cs="Times New Roman"/>
          <w:sz w:val="24"/>
          <w:szCs w:val="24"/>
          <w:lang w:eastAsia="ru-RU" w:bidi="ru-RU"/>
        </w:rPr>
        <w:t>Толковые словари (одноязычные)</w:t>
      </w:r>
      <w:r w:rsidR="00B85FB2">
        <w:rPr>
          <w:rFonts w:ascii="Times New Roman" w:eastAsia="Arial Unicode MS" w:hAnsi="Times New Roman" w:cs="Times New Roman"/>
          <w:sz w:val="24"/>
          <w:szCs w:val="24"/>
          <w:lang w:eastAsia="ru-RU" w:bidi="ru-RU"/>
        </w:rPr>
        <w:t>.</w:t>
      </w:r>
    </w:p>
    <w:p w:rsidR="00FB550B" w:rsidRPr="00B16E7D" w:rsidRDefault="00F74288"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 xml:space="preserve">3. </w:t>
      </w:r>
      <w:r w:rsidR="00FB550B" w:rsidRPr="00B16E7D">
        <w:rPr>
          <w:rFonts w:ascii="Times New Roman" w:eastAsia="Arial Unicode MS" w:hAnsi="Times New Roman" w:cs="Times New Roman"/>
          <w:sz w:val="24"/>
          <w:szCs w:val="24"/>
          <w:lang w:eastAsia="ru-RU" w:bidi="ru-RU"/>
        </w:rPr>
        <w:t>Авторские рабочие программы к УМК, которые используются для изучения иностранного языка Книги для учителя (методические рекомендации к УМК)</w:t>
      </w:r>
      <w:r w:rsidR="00B85FB2">
        <w:rPr>
          <w:rFonts w:ascii="Times New Roman" w:eastAsia="Arial Unicode MS" w:hAnsi="Times New Roman" w:cs="Times New Roman"/>
          <w:sz w:val="24"/>
          <w:szCs w:val="24"/>
          <w:lang w:eastAsia="ru-RU" w:bidi="ru-RU"/>
        </w:rPr>
        <w:t>.</w:t>
      </w:r>
    </w:p>
    <w:p w:rsidR="00B85FB2" w:rsidRDefault="00B85FB2"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Pr>
          <w:rFonts w:ascii="Times New Roman" w:eastAsia="Arial Unicode MS" w:hAnsi="Times New Roman" w:cs="Times New Roman"/>
          <w:b/>
          <w:sz w:val="24"/>
          <w:szCs w:val="24"/>
          <w:lang w:eastAsia="ru-RU" w:bidi="ru-RU"/>
        </w:rPr>
        <w:t>Н</w:t>
      </w:r>
      <w:r w:rsidRPr="00B85FB2">
        <w:rPr>
          <w:rFonts w:ascii="Times New Roman" w:eastAsia="Arial Unicode MS" w:hAnsi="Times New Roman" w:cs="Times New Roman"/>
          <w:b/>
          <w:sz w:val="24"/>
          <w:szCs w:val="24"/>
          <w:lang w:eastAsia="ru-RU" w:bidi="ru-RU"/>
        </w:rPr>
        <w:t>аглядные пособия</w:t>
      </w:r>
      <w:r w:rsidRPr="00B16E7D">
        <w:rPr>
          <w:rFonts w:ascii="Times New Roman" w:eastAsia="Arial Unicode MS" w:hAnsi="Times New Roman" w:cs="Times New Roman"/>
          <w:sz w:val="24"/>
          <w:szCs w:val="24"/>
          <w:lang w:eastAsia="ru-RU" w:bidi="ru-RU"/>
        </w:rPr>
        <w:t xml:space="preserve"> </w:t>
      </w:r>
    </w:p>
    <w:p w:rsidR="00FB550B" w:rsidRPr="00B16E7D" w:rsidRDefault="00B85FB2"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Pr>
          <w:rFonts w:ascii="Times New Roman" w:eastAsia="Arial Unicode MS" w:hAnsi="Times New Roman" w:cs="Times New Roman"/>
          <w:sz w:val="24"/>
          <w:szCs w:val="24"/>
          <w:lang w:eastAsia="ru-RU" w:bidi="ru-RU"/>
        </w:rPr>
        <w:t>1.</w:t>
      </w:r>
      <w:r w:rsidR="00FB550B" w:rsidRPr="00B16E7D">
        <w:rPr>
          <w:rFonts w:ascii="Times New Roman" w:eastAsia="Arial Unicode MS" w:hAnsi="Times New Roman" w:cs="Times New Roman"/>
          <w:sz w:val="24"/>
          <w:szCs w:val="24"/>
          <w:lang w:eastAsia="ru-RU" w:bidi="ru-RU"/>
        </w:rPr>
        <w:t>Алфавит (настенная таблица)</w:t>
      </w:r>
      <w:r>
        <w:rPr>
          <w:rFonts w:ascii="Times New Roman" w:eastAsia="Arial Unicode MS" w:hAnsi="Times New Roman" w:cs="Times New Roman"/>
          <w:sz w:val="24"/>
          <w:szCs w:val="24"/>
          <w:lang w:eastAsia="ru-RU" w:bidi="ru-RU"/>
        </w:rPr>
        <w:t>.</w:t>
      </w:r>
    </w:p>
    <w:p w:rsidR="00FB550B" w:rsidRPr="00B16E7D" w:rsidRDefault="00B85FB2" w:rsidP="00B85FB2">
      <w:pPr>
        <w:widowControl w:val="0"/>
        <w:spacing w:after="0"/>
        <w:ind w:firstLine="851"/>
        <w:contextualSpacing/>
        <w:jc w:val="both"/>
        <w:rPr>
          <w:rFonts w:ascii="Times New Roman" w:eastAsia="Arial Unicode MS" w:hAnsi="Times New Roman" w:cs="Times New Roman"/>
          <w:sz w:val="24"/>
          <w:szCs w:val="24"/>
          <w:lang w:eastAsia="ru-RU" w:bidi="ru-RU"/>
        </w:rPr>
      </w:pPr>
      <w:r>
        <w:rPr>
          <w:rFonts w:ascii="Times New Roman" w:eastAsia="Arial Unicode MS" w:hAnsi="Times New Roman" w:cs="Times New Roman"/>
          <w:sz w:val="24"/>
          <w:szCs w:val="24"/>
          <w:lang w:eastAsia="ru-RU" w:bidi="ru-RU"/>
        </w:rPr>
        <w:t>2</w:t>
      </w:r>
      <w:r w:rsidR="00F74288" w:rsidRPr="00B16E7D">
        <w:rPr>
          <w:rFonts w:ascii="Times New Roman" w:eastAsia="Arial Unicode MS" w:hAnsi="Times New Roman" w:cs="Times New Roman"/>
          <w:sz w:val="24"/>
          <w:szCs w:val="24"/>
          <w:lang w:eastAsia="ru-RU" w:bidi="ru-RU"/>
        </w:rPr>
        <w:t xml:space="preserve">. </w:t>
      </w:r>
      <w:r w:rsidR="00FB550B" w:rsidRPr="00B16E7D">
        <w:rPr>
          <w:rFonts w:ascii="Times New Roman" w:eastAsia="Arial Unicode MS" w:hAnsi="Times New Roman" w:cs="Times New Roman"/>
          <w:sz w:val="24"/>
          <w:szCs w:val="24"/>
          <w:lang w:eastAsia="ru-RU" w:bidi="ru-RU"/>
        </w:rPr>
        <w:t>Грамматические таблицы к основным разделам грамматического</w:t>
      </w:r>
      <w:r>
        <w:rPr>
          <w:rFonts w:ascii="Times New Roman" w:eastAsia="Arial Unicode MS" w:hAnsi="Times New Roman" w:cs="Times New Roman"/>
          <w:sz w:val="24"/>
          <w:szCs w:val="24"/>
          <w:lang w:eastAsia="ru-RU" w:bidi="ru-RU"/>
        </w:rPr>
        <w:t xml:space="preserve"> </w:t>
      </w:r>
      <w:r w:rsidR="00FB550B" w:rsidRPr="00B16E7D">
        <w:rPr>
          <w:rFonts w:ascii="Times New Roman" w:eastAsia="Arial Unicode MS" w:hAnsi="Times New Roman" w:cs="Times New Roman"/>
          <w:sz w:val="24"/>
          <w:szCs w:val="24"/>
          <w:lang w:eastAsia="ru-RU" w:bidi="ru-RU"/>
        </w:rPr>
        <w:t xml:space="preserve">материала, </w:t>
      </w:r>
      <w:r w:rsidR="00FB550B" w:rsidRPr="00B16E7D">
        <w:rPr>
          <w:rFonts w:ascii="Times New Roman" w:eastAsia="Arial Unicode MS" w:hAnsi="Times New Roman" w:cs="Times New Roman"/>
          <w:sz w:val="24"/>
          <w:szCs w:val="24"/>
          <w:lang w:eastAsia="ru-RU" w:bidi="ru-RU"/>
        </w:rPr>
        <w:lastRenderedPageBreak/>
        <w:t>содержащегося в стандартах для каждого ступени</w:t>
      </w:r>
      <w:r w:rsidR="003C6C4E" w:rsidRPr="00B16E7D">
        <w:rPr>
          <w:rFonts w:ascii="Times New Roman" w:eastAsia="Arial Unicode MS" w:hAnsi="Times New Roman" w:cs="Times New Roman"/>
          <w:sz w:val="24"/>
          <w:szCs w:val="24"/>
          <w:lang w:eastAsia="ru-RU" w:bidi="ru-RU"/>
        </w:rPr>
        <w:t xml:space="preserve"> </w:t>
      </w:r>
      <w:r w:rsidR="00FB550B" w:rsidRPr="00B16E7D">
        <w:rPr>
          <w:rFonts w:ascii="Times New Roman" w:eastAsia="Arial Unicode MS" w:hAnsi="Times New Roman" w:cs="Times New Roman"/>
          <w:sz w:val="24"/>
          <w:szCs w:val="24"/>
          <w:lang w:eastAsia="ru-RU" w:bidi="ru-RU"/>
        </w:rPr>
        <w:t>обучения</w:t>
      </w:r>
    </w:p>
    <w:p w:rsidR="009320B4" w:rsidRDefault="00B85FB2"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Pr>
          <w:rFonts w:ascii="Times New Roman" w:eastAsia="Arial Unicode MS" w:hAnsi="Times New Roman" w:cs="Times New Roman"/>
          <w:sz w:val="24"/>
          <w:szCs w:val="24"/>
          <w:lang w:eastAsia="ru-RU" w:bidi="ru-RU"/>
        </w:rPr>
        <w:t>3</w:t>
      </w:r>
      <w:r w:rsidR="003C6C4E" w:rsidRPr="00B16E7D">
        <w:rPr>
          <w:rFonts w:ascii="Times New Roman" w:eastAsia="Arial Unicode MS" w:hAnsi="Times New Roman" w:cs="Times New Roman"/>
          <w:sz w:val="24"/>
          <w:szCs w:val="24"/>
          <w:lang w:eastAsia="ru-RU" w:bidi="ru-RU"/>
        </w:rPr>
        <w:t>.</w:t>
      </w:r>
      <w:r w:rsidR="00F74288" w:rsidRPr="00B16E7D">
        <w:rPr>
          <w:rFonts w:ascii="Times New Roman" w:eastAsia="Arial Unicode MS" w:hAnsi="Times New Roman" w:cs="Times New Roman"/>
          <w:sz w:val="24"/>
          <w:szCs w:val="24"/>
          <w:lang w:eastAsia="ru-RU" w:bidi="ru-RU"/>
        </w:rPr>
        <w:t xml:space="preserve"> </w:t>
      </w:r>
      <w:r w:rsidR="00FB550B" w:rsidRPr="00B16E7D">
        <w:rPr>
          <w:rFonts w:ascii="Times New Roman" w:eastAsia="Arial Unicode MS" w:hAnsi="Times New Roman" w:cs="Times New Roman"/>
          <w:sz w:val="24"/>
          <w:szCs w:val="24"/>
          <w:lang w:eastAsia="ru-RU" w:bidi="ru-RU"/>
        </w:rPr>
        <w:t xml:space="preserve">Портреты писателей и выдающихся деятелей </w:t>
      </w:r>
      <w:r w:rsidR="009320B4">
        <w:rPr>
          <w:rFonts w:ascii="Times New Roman" w:eastAsia="Arial Unicode MS" w:hAnsi="Times New Roman" w:cs="Times New Roman"/>
          <w:sz w:val="24"/>
          <w:szCs w:val="24"/>
          <w:lang w:eastAsia="ru-RU" w:bidi="ru-RU"/>
        </w:rPr>
        <w:t>культуры стран изучаемого языка</w:t>
      </w:r>
    </w:p>
    <w:p w:rsidR="00FB550B" w:rsidRPr="009320B4" w:rsidRDefault="00FB550B" w:rsidP="00B16E7D">
      <w:pPr>
        <w:widowControl w:val="0"/>
        <w:spacing w:after="0"/>
        <w:ind w:firstLine="851"/>
        <w:contextualSpacing/>
        <w:jc w:val="both"/>
        <w:rPr>
          <w:rFonts w:ascii="Times New Roman" w:eastAsia="Arial Unicode MS" w:hAnsi="Times New Roman" w:cs="Times New Roman"/>
          <w:b/>
          <w:sz w:val="24"/>
          <w:szCs w:val="24"/>
          <w:lang w:eastAsia="ru-RU" w:bidi="ru-RU"/>
        </w:rPr>
      </w:pPr>
      <w:r w:rsidRPr="009320B4">
        <w:rPr>
          <w:rFonts w:ascii="Times New Roman" w:eastAsia="Arial Unicode MS" w:hAnsi="Times New Roman" w:cs="Times New Roman"/>
          <w:b/>
          <w:sz w:val="24"/>
          <w:szCs w:val="24"/>
          <w:lang w:eastAsia="ru-RU" w:bidi="ru-RU"/>
        </w:rPr>
        <w:t>Карт</w:t>
      </w:r>
      <w:r w:rsidR="000623BC" w:rsidRPr="009320B4">
        <w:rPr>
          <w:rFonts w:ascii="Times New Roman" w:eastAsia="Arial Unicode MS" w:hAnsi="Times New Roman" w:cs="Times New Roman"/>
          <w:b/>
          <w:sz w:val="24"/>
          <w:szCs w:val="24"/>
          <w:lang w:eastAsia="ru-RU" w:bidi="ru-RU"/>
        </w:rPr>
        <w:t>а (</w:t>
      </w:r>
      <w:r w:rsidRPr="009320B4">
        <w:rPr>
          <w:rFonts w:ascii="Times New Roman" w:eastAsia="Arial Unicode MS" w:hAnsi="Times New Roman" w:cs="Times New Roman"/>
          <w:b/>
          <w:sz w:val="24"/>
          <w:szCs w:val="24"/>
          <w:lang w:eastAsia="ru-RU" w:bidi="ru-RU"/>
        </w:rPr>
        <w:t>ы) стра</w:t>
      </w:r>
      <w:r w:rsidR="000623BC" w:rsidRPr="009320B4">
        <w:rPr>
          <w:rFonts w:ascii="Times New Roman" w:eastAsia="Arial Unicode MS" w:hAnsi="Times New Roman" w:cs="Times New Roman"/>
          <w:b/>
          <w:sz w:val="24"/>
          <w:szCs w:val="24"/>
          <w:lang w:eastAsia="ru-RU" w:bidi="ru-RU"/>
        </w:rPr>
        <w:t>н (</w:t>
      </w:r>
      <w:r w:rsidRPr="009320B4">
        <w:rPr>
          <w:rFonts w:ascii="Times New Roman" w:eastAsia="Arial Unicode MS" w:hAnsi="Times New Roman" w:cs="Times New Roman"/>
          <w:b/>
          <w:sz w:val="24"/>
          <w:szCs w:val="24"/>
          <w:lang w:eastAsia="ru-RU" w:bidi="ru-RU"/>
        </w:rPr>
        <w:t>ы) изучаемого языка Карта мира (политическая)</w:t>
      </w:r>
    </w:p>
    <w:p w:rsidR="00FB550B" w:rsidRPr="00B16E7D" w:rsidRDefault="009320B4"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Pr>
          <w:rFonts w:ascii="Times New Roman" w:eastAsia="Arial Unicode MS" w:hAnsi="Times New Roman" w:cs="Times New Roman"/>
          <w:sz w:val="24"/>
          <w:szCs w:val="24"/>
          <w:lang w:eastAsia="ru-RU" w:bidi="ru-RU"/>
        </w:rPr>
        <w:t>1</w:t>
      </w:r>
      <w:r w:rsidR="00F74288" w:rsidRPr="00B16E7D">
        <w:rPr>
          <w:rFonts w:ascii="Times New Roman" w:eastAsia="Arial Unicode MS" w:hAnsi="Times New Roman" w:cs="Times New Roman"/>
          <w:sz w:val="24"/>
          <w:szCs w:val="24"/>
          <w:lang w:eastAsia="ru-RU" w:bidi="ru-RU"/>
        </w:rPr>
        <w:t xml:space="preserve">. </w:t>
      </w:r>
      <w:r w:rsidR="00FB550B" w:rsidRPr="00B16E7D">
        <w:rPr>
          <w:rFonts w:ascii="Times New Roman" w:eastAsia="Arial Unicode MS" w:hAnsi="Times New Roman" w:cs="Times New Roman"/>
          <w:sz w:val="24"/>
          <w:szCs w:val="24"/>
          <w:lang w:eastAsia="ru-RU" w:bidi="ru-RU"/>
        </w:rPr>
        <w:t>Карта России (физическая)</w:t>
      </w:r>
    </w:p>
    <w:p w:rsidR="00FB550B" w:rsidRPr="00B16E7D" w:rsidRDefault="009320B4"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Pr>
          <w:rFonts w:ascii="Times New Roman" w:eastAsia="Arial Unicode MS" w:hAnsi="Times New Roman" w:cs="Times New Roman"/>
          <w:sz w:val="24"/>
          <w:szCs w:val="24"/>
          <w:lang w:eastAsia="ru-RU" w:bidi="ru-RU"/>
        </w:rPr>
        <w:t>2</w:t>
      </w:r>
      <w:r w:rsidR="003C6C4E" w:rsidRPr="00B16E7D">
        <w:rPr>
          <w:rFonts w:ascii="Times New Roman" w:eastAsia="Arial Unicode MS" w:hAnsi="Times New Roman" w:cs="Times New Roman"/>
          <w:sz w:val="24"/>
          <w:szCs w:val="24"/>
          <w:lang w:eastAsia="ru-RU" w:bidi="ru-RU"/>
        </w:rPr>
        <w:t>.</w:t>
      </w:r>
      <w:r w:rsidR="00FB550B" w:rsidRPr="00B16E7D">
        <w:rPr>
          <w:rFonts w:ascii="Times New Roman" w:eastAsia="Arial Unicode MS" w:hAnsi="Times New Roman" w:cs="Times New Roman"/>
          <w:sz w:val="24"/>
          <w:szCs w:val="24"/>
          <w:lang w:eastAsia="ru-RU" w:bidi="ru-RU"/>
        </w:rPr>
        <w:t>Флаги стра</w:t>
      </w:r>
      <w:r w:rsidR="000623BC" w:rsidRPr="00B16E7D">
        <w:rPr>
          <w:rFonts w:ascii="Times New Roman" w:eastAsia="Arial Unicode MS" w:hAnsi="Times New Roman" w:cs="Times New Roman"/>
          <w:sz w:val="24"/>
          <w:szCs w:val="24"/>
          <w:lang w:eastAsia="ru-RU" w:bidi="ru-RU"/>
        </w:rPr>
        <w:t>н (</w:t>
      </w:r>
      <w:r w:rsidR="00FB550B" w:rsidRPr="00B16E7D">
        <w:rPr>
          <w:rFonts w:ascii="Times New Roman" w:eastAsia="Arial Unicode MS" w:hAnsi="Times New Roman" w:cs="Times New Roman"/>
          <w:sz w:val="24"/>
          <w:szCs w:val="24"/>
          <w:lang w:eastAsia="ru-RU" w:bidi="ru-RU"/>
        </w:rPr>
        <w:t>ы) изучаемого языка</w:t>
      </w:r>
    </w:p>
    <w:p w:rsidR="00FB550B" w:rsidRPr="00B16E7D" w:rsidRDefault="009320B4"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Pr>
          <w:rFonts w:ascii="Times New Roman" w:eastAsia="Arial Unicode MS" w:hAnsi="Times New Roman" w:cs="Times New Roman"/>
          <w:sz w:val="24"/>
          <w:szCs w:val="24"/>
          <w:lang w:eastAsia="ru-RU" w:bidi="ru-RU"/>
        </w:rPr>
        <w:t>3</w:t>
      </w:r>
      <w:r w:rsidR="003C6C4E" w:rsidRPr="00B16E7D">
        <w:rPr>
          <w:rFonts w:ascii="Times New Roman" w:eastAsia="Arial Unicode MS" w:hAnsi="Times New Roman" w:cs="Times New Roman"/>
          <w:sz w:val="24"/>
          <w:szCs w:val="24"/>
          <w:lang w:eastAsia="ru-RU" w:bidi="ru-RU"/>
        </w:rPr>
        <w:t>.</w:t>
      </w:r>
      <w:r w:rsidR="00FB550B" w:rsidRPr="00B16E7D">
        <w:rPr>
          <w:rFonts w:ascii="Times New Roman" w:eastAsia="Arial Unicode MS" w:hAnsi="Times New Roman" w:cs="Times New Roman"/>
          <w:sz w:val="24"/>
          <w:szCs w:val="24"/>
          <w:lang w:eastAsia="ru-RU" w:bidi="ru-RU"/>
        </w:rPr>
        <w:t>Набор фотографий с</w:t>
      </w:r>
      <w:r w:rsidR="00343730" w:rsidRPr="00B16E7D">
        <w:rPr>
          <w:rFonts w:ascii="Times New Roman" w:eastAsia="Arial Unicode MS" w:hAnsi="Times New Roman" w:cs="Times New Roman"/>
          <w:sz w:val="24"/>
          <w:szCs w:val="24"/>
          <w:lang w:eastAsia="ru-RU" w:bidi="ru-RU"/>
        </w:rPr>
        <w:t xml:space="preserve"> </w:t>
      </w:r>
      <w:r w:rsidR="00FB550B" w:rsidRPr="00B16E7D">
        <w:rPr>
          <w:rFonts w:ascii="Times New Roman" w:eastAsia="Arial Unicode MS" w:hAnsi="Times New Roman" w:cs="Times New Roman"/>
          <w:sz w:val="24"/>
          <w:szCs w:val="24"/>
          <w:lang w:eastAsia="ru-RU" w:bidi="ru-RU"/>
        </w:rPr>
        <w:t>изображением</w:t>
      </w:r>
      <w:r w:rsidR="00343730" w:rsidRPr="00B16E7D">
        <w:rPr>
          <w:rFonts w:ascii="Times New Roman" w:eastAsia="Arial Unicode MS" w:hAnsi="Times New Roman" w:cs="Times New Roman"/>
          <w:sz w:val="24"/>
          <w:szCs w:val="24"/>
          <w:lang w:eastAsia="ru-RU" w:bidi="ru-RU"/>
        </w:rPr>
        <w:t xml:space="preserve"> </w:t>
      </w:r>
      <w:r w:rsidR="00FB550B" w:rsidRPr="00B16E7D">
        <w:rPr>
          <w:rFonts w:ascii="Times New Roman" w:eastAsia="Arial Unicode MS" w:hAnsi="Times New Roman" w:cs="Times New Roman"/>
          <w:sz w:val="24"/>
          <w:szCs w:val="24"/>
          <w:lang w:eastAsia="ru-RU" w:bidi="ru-RU"/>
        </w:rPr>
        <w:t>ландшафта,</w:t>
      </w:r>
      <w:r w:rsidR="00343730" w:rsidRPr="00B16E7D">
        <w:rPr>
          <w:rFonts w:ascii="Times New Roman" w:eastAsia="Arial Unicode MS" w:hAnsi="Times New Roman" w:cs="Times New Roman"/>
          <w:sz w:val="24"/>
          <w:szCs w:val="24"/>
          <w:lang w:eastAsia="ru-RU" w:bidi="ru-RU"/>
        </w:rPr>
        <w:t xml:space="preserve"> </w:t>
      </w:r>
      <w:r w:rsidR="00FB550B" w:rsidRPr="00B16E7D">
        <w:rPr>
          <w:rFonts w:ascii="Times New Roman" w:eastAsia="Arial Unicode MS" w:hAnsi="Times New Roman" w:cs="Times New Roman"/>
          <w:sz w:val="24"/>
          <w:szCs w:val="24"/>
          <w:lang w:eastAsia="ru-RU" w:bidi="ru-RU"/>
        </w:rPr>
        <w:t>городов,</w:t>
      </w:r>
      <w:r w:rsidR="00343730" w:rsidRPr="00B16E7D">
        <w:rPr>
          <w:rFonts w:ascii="Times New Roman" w:eastAsia="Arial Unicode MS" w:hAnsi="Times New Roman" w:cs="Times New Roman"/>
          <w:sz w:val="24"/>
          <w:szCs w:val="24"/>
          <w:lang w:eastAsia="ru-RU" w:bidi="ru-RU"/>
        </w:rPr>
        <w:t xml:space="preserve"> </w:t>
      </w:r>
      <w:r w:rsidR="00FB550B" w:rsidRPr="00B16E7D">
        <w:rPr>
          <w:rFonts w:ascii="Times New Roman" w:eastAsia="Arial Unicode MS" w:hAnsi="Times New Roman" w:cs="Times New Roman"/>
          <w:sz w:val="24"/>
          <w:szCs w:val="24"/>
          <w:lang w:eastAsia="ru-RU" w:bidi="ru-RU"/>
        </w:rPr>
        <w:t>отдельных</w:t>
      </w:r>
      <w:r w:rsidR="00343730" w:rsidRPr="00B16E7D">
        <w:rPr>
          <w:rFonts w:ascii="Times New Roman" w:eastAsia="Arial Unicode MS" w:hAnsi="Times New Roman" w:cs="Times New Roman"/>
          <w:sz w:val="24"/>
          <w:szCs w:val="24"/>
          <w:lang w:eastAsia="ru-RU" w:bidi="ru-RU"/>
        </w:rPr>
        <w:t xml:space="preserve"> </w:t>
      </w:r>
      <w:r w:rsidR="00FB550B" w:rsidRPr="00B16E7D">
        <w:rPr>
          <w:rFonts w:ascii="Times New Roman" w:eastAsia="Arial Unicode MS" w:hAnsi="Times New Roman" w:cs="Times New Roman"/>
          <w:sz w:val="24"/>
          <w:szCs w:val="24"/>
          <w:lang w:eastAsia="ru-RU" w:bidi="ru-RU"/>
        </w:rPr>
        <w:t>достопримечательностей стран изучаемого языка</w:t>
      </w:r>
    </w:p>
    <w:p w:rsidR="00FB550B" w:rsidRPr="009320B4" w:rsidRDefault="00FB550B" w:rsidP="009320B4">
      <w:pPr>
        <w:widowControl w:val="0"/>
        <w:spacing w:after="0"/>
        <w:contextualSpacing/>
        <w:jc w:val="center"/>
        <w:rPr>
          <w:rFonts w:ascii="Times New Roman" w:eastAsia="Arial Unicode MS" w:hAnsi="Times New Roman" w:cs="Times New Roman"/>
          <w:b/>
          <w:sz w:val="24"/>
          <w:szCs w:val="24"/>
          <w:lang w:eastAsia="ru-RU" w:bidi="ru-RU"/>
        </w:rPr>
      </w:pPr>
      <w:r w:rsidRPr="009320B4">
        <w:rPr>
          <w:rFonts w:ascii="Times New Roman" w:eastAsia="Arial Unicode MS" w:hAnsi="Times New Roman" w:cs="Times New Roman"/>
          <w:b/>
          <w:sz w:val="24"/>
          <w:szCs w:val="24"/>
          <w:lang w:eastAsia="ru-RU" w:bidi="ru-RU"/>
        </w:rPr>
        <w:t>И</w:t>
      </w:r>
      <w:r w:rsidR="003C35BE" w:rsidRPr="009320B4">
        <w:rPr>
          <w:rFonts w:ascii="Times New Roman" w:eastAsia="Arial Unicode MS" w:hAnsi="Times New Roman" w:cs="Times New Roman"/>
          <w:b/>
          <w:sz w:val="24"/>
          <w:szCs w:val="24"/>
          <w:lang w:eastAsia="ru-RU" w:bidi="ru-RU"/>
        </w:rPr>
        <w:t>нструктивно</w:t>
      </w:r>
      <w:r w:rsidRPr="009320B4">
        <w:rPr>
          <w:rFonts w:ascii="Times New Roman" w:eastAsia="Arial Unicode MS" w:hAnsi="Times New Roman" w:cs="Times New Roman"/>
          <w:b/>
          <w:sz w:val="24"/>
          <w:szCs w:val="24"/>
          <w:lang w:eastAsia="ru-RU" w:bidi="ru-RU"/>
        </w:rPr>
        <w:t>-</w:t>
      </w:r>
      <w:r w:rsidR="003C35BE" w:rsidRPr="009320B4">
        <w:rPr>
          <w:rFonts w:ascii="Times New Roman" w:eastAsia="Arial Unicode MS" w:hAnsi="Times New Roman" w:cs="Times New Roman"/>
          <w:b/>
          <w:sz w:val="24"/>
          <w:szCs w:val="24"/>
          <w:lang w:eastAsia="ru-RU" w:bidi="ru-RU"/>
        </w:rPr>
        <w:t xml:space="preserve">коммуникативные </w:t>
      </w:r>
      <w:r w:rsidRPr="009320B4">
        <w:rPr>
          <w:rFonts w:ascii="Times New Roman" w:eastAsia="Arial Unicode MS" w:hAnsi="Times New Roman" w:cs="Times New Roman"/>
          <w:b/>
          <w:sz w:val="24"/>
          <w:szCs w:val="24"/>
          <w:lang w:eastAsia="ru-RU" w:bidi="ru-RU"/>
        </w:rPr>
        <w:t xml:space="preserve"> </w:t>
      </w:r>
      <w:r w:rsidR="003C35BE" w:rsidRPr="009320B4">
        <w:rPr>
          <w:rFonts w:ascii="Times New Roman" w:eastAsia="Arial Unicode MS" w:hAnsi="Times New Roman" w:cs="Times New Roman"/>
          <w:b/>
          <w:sz w:val="24"/>
          <w:szCs w:val="24"/>
          <w:lang w:eastAsia="ru-RU" w:bidi="ru-RU"/>
        </w:rPr>
        <w:t>средства</w:t>
      </w:r>
    </w:p>
    <w:p w:rsidR="00B23294" w:rsidRPr="009320B4" w:rsidRDefault="00FB550B" w:rsidP="009320B4">
      <w:pPr>
        <w:widowControl w:val="0"/>
        <w:spacing w:after="0"/>
        <w:contextualSpacing/>
        <w:jc w:val="center"/>
        <w:rPr>
          <w:rFonts w:ascii="Times New Roman" w:eastAsia="Arial Unicode MS" w:hAnsi="Times New Roman" w:cs="Times New Roman"/>
          <w:i/>
          <w:sz w:val="24"/>
          <w:szCs w:val="24"/>
          <w:lang w:eastAsia="ru-RU" w:bidi="ru-RU"/>
        </w:rPr>
      </w:pPr>
      <w:r w:rsidRPr="009320B4">
        <w:rPr>
          <w:rFonts w:ascii="Times New Roman" w:eastAsia="Arial Unicode MS" w:hAnsi="Times New Roman" w:cs="Times New Roman"/>
          <w:i/>
          <w:sz w:val="24"/>
          <w:szCs w:val="24"/>
          <w:lang w:eastAsia="ru-RU" w:bidi="ru-RU"/>
        </w:rPr>
        <w:t xml:space="preserve">Электронные учебники, практикумы и мультимедийные обучающие </w:t>
      </w:r>
      <w:r w:rsidR="00343730" w:rsidRPr="009320B4">
        <w:rPr>
          <w:rFonts w:ascii="Times New Roman" w:eastAsia="Arial Unicode MS" w:hAnsi="Times New Roman" w:cs="Times New Roman"/>
          <w:i/>
          <w:sz w:val="24"/>
          <w:szCs w:val="24"/>
          <w:lang w:eastAsia="ru-RU" w:bidi="ru-RU"/>
        </w:rPr>
        <w:t xml:space="preserve"> </w:t>
      </w:r>
      <w:r w:rsidR="009320B4">
        <w:rPr>
          <w:rFonts w:ascii="Times New Roman" w:eastAsia="Arial Unicode MS" w:hAnsi="Times New Roman" w:cs="Times New Roman"/>
          <w:i/>
          <w:sz w:val="24"/>
          <w:szCs w:val="24"/>
          <w:lang w:eastAsia="ru-RU" w:bidi="ru-RU"/>
        </w:rPr>
        <w:t>программы по иностранным языкам</w:t>
      </w:r>
    </w:p>
    <w:p w:rsidR="00B23294" w:rsidRPr="00B16E7D" w:rsidRDefault="00B23294"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Допускается использование учебных пособий, в качестве дополнительных, зарубежных издательств «Macmillan», «Pearson/Longman», «Express Publishing» и «Oxford University Press» в качестве дополнительных к основному УМК. С целью улучшения качества подготовки выпускников по английскому языку к ОГЭ и ЕГЭ рекомендовано использовать учебные пособия зарубежных издательств «Macmillan» и «Pearson/Longman». Для качественной подготовки учащихся к олимпиадам и конкурсам рекомендуется использовать пособия зарубежных издательств (уровень владения языком B2 и C1). Во избежание сбоя в межкультурной и межъязыковой коммуникации необходимо  использование в учебном процессе монолингвистических (толковых) словарей.</w:t>
      </w:r>
    </w:p>
    <w:p w:rsidR="00F6148D" w:rsidRPr="004A5BE7" w:rsidRDefault="00F6148D" w:rsidP="004A5BE7">
      <w:pPr>
        <w:widowControl w:val="0"/>
        <w:spacing w:after="0"/>
        <w:contextualSpacing/>
        <w:jc w:val="center"/>
        <w:rPr>
          <w:rFonts w:ascii="Times New Roman" w:eastAsia="Arial Unicode MS" w:hAnsi="Times New Roman" w:cs="Times New Roman"/>
          <w:b/>
          <w:sz w:val="24"/>
          <w:szCs w:val="24"/>
          <w:lang w:eastAsia="ru-RU" w:bidi="ru-RU"/>
        </w:rPr>
      </w:pPr>
      <w:r w:rsidRPr="004A5BE7">
        <w:rPr>
          <w:rFonts w:ascii="Times New Roman" w:eastAsia="Arial Unicode MS" w:hAnsi="Times New Roman" w:cs="Times New Roman"/>
          <w:b/>
          <w:sz w:val="24"/>
          <w:szCs w:val="24"/>
          <w:lang w:eastAsia="ru-RU" w:bidi="ru-RU"/>
        </w:rPr>
        <w:t xml:space="preserve">Варианты организации преподавания на базовом и профильном уровнях, использование </w:t>
      </w:r>
      <w:r w:rsidR="000623BC" w:rsidRPr="004A5BE7">
        <w:rPr>
          <w:rFonts w:ascii="Times New Roman" w:eastAsia="Arial Unicode MS" w:hAnsi="Times New Roman" w:cs="Times New Roman"/>
          <w:b/>
          <w:sz w:val="24"/>
          <w:szCs w:val="24"/>
          <w:lang w:eastAsia="ru-RU" w:bidi="ru-RU"/>
        </w:rPr>
        <w:t>Интернет-ресурсов,</w:t>
      </w:r>
      <w:r w:rsidRPr="004A5BE7">
        <w:rPr>
          <w:rFonts w:ascii="Times New Roman" w:eastAsia="Arial Unicode MS" w:hAnsi="Times New Roman" w:cs="Times New Roman"/>
          <w:b/>
          <w:sz w:val="24"/>
          <w:szCs w:val="24"/>
          <w:lang w:eastAsia="ru-RU" w:bidi="ru-RU"/>
        </w:rPr>
        <w:t xml:space="preserve"> включая дистанционные образовательные</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В качестве основного используемого в методике обучения иностранным языкам определён коммуникативный подход, который интегрируется с деятельностным и личностно ориентированным, учитывающим способности, возможности и склонности учащихся, и предполагает особый акцент на социокультурной составляющей иноязычной коммуникативной компетенции. Это позволяет приобщать школьников к культуре стран изучаемого языка, включать школьников в диалог культур, лучшее осознавать культуру своей страны, развивает умение представить ее средствами иностранного языка.</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Предметное содержание обучения определяется на основе сфер общения (социально-бытовой, социально-культурной, учебно-трудовой), ситуаций общения и выделенной на их основе тематики общения.</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Рекомендуется использовать технологии уровневой дифференциации, обучения на основе «учебных ситуаций», проектной и исследовательской деятельности, информационных и коммуникационных технологий, активных форм обучения (организация работы в группах), учитывая введение устной части в ЕГЭ.</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Вышеназванные тенденции в целом плодотворно отразились на развитии иноязычного образования в РСО-А. Тем не менее, можно выделить следующие его проблемы, которые необходимо решать:</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w:t>
      </w:r>
      <w:r w:rsidRPr="00B16E7D">
        <w:rPr>
          <w:rFonts w:ascii="Times New Roman" w:eastAsia="Arial Unicode MS" w:hAnsi="Times New Roman" w:cs="Times New Roman"/>
          <w:sz w:val="24"/>
          <w:szCs w:val="24"/>
          <w:lang w:eastAsia="ru-RU" w:bidi="ru-RU"/>
        </w:rPr>
        <w:tab/>
        <w:t>сохранение существующего баланса в изучении иностранных языков;</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w:t>
      </w:r>
      <w:r w:rsidRPr="00B16E7D">
        <w:rPr>
          <w:rFonts w:ascii="Times New Roman" w:eastAsia="Arial Unicode MS" w:hAnsi="Times New Roman" w:cs="Times New Roman"/>
          <w:sz w:val="24"/>
          <w:szCs w:val="24"/>
          <w:lang w:eastAsia="ru-RU" w:bidi="ru-RU"/>
        </w:rPr>
        <w:tab/>
        <w:t>отсутствие информации о лингвистических изменениях, которые происходят в иностранных языках, особенно в английском языке;</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w:t>
      </w:r>
      <w:r w:rsidRPr="00B16E7D">
        <w:rPr>
          <w:rFonts w:ascii="Times New Roman" w:eastAsia="Arial Unicode MS" w:hAnsi="Times New Roman" w:cs="Times New Roman"/>
          <w:sz w:val="24"/>
          <w:szCs w:val="24"/>
          <w:lang w:eastAsia="ru-RU" w:bidi="ru-RU"/>
        </w:rPr>
        <w:tab/>
        <w:t>несоответствие ряда УМК общеевропейским требованиям к овладению языком;</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w:t>
      </w:r>
      <w:r w:rsidRPr="00B16E7D">
        <w:rPr>
          <w:rFonts w:ascii="Times New Roman" w:eastAsia="Arial Unicode MS" w:hAnsi="Times New Roman" w:cs="Times New Roman"/>
          <w:sz w:val="24"/>
          <w:szCs w:val="24"/>
          <w:lang w:eastAsia="ru-RU" w:bidi="ru-RU"/>
        </w:rPr>
        <w:tab/>
        <w:t>отсутствие преемственности в образовательном языковом поле;</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w:t>
      </w:r>
      <w:r w:rsidRPr="00B16E7D">
        <w:rPr>
          <w:rFonts w:ascii="Times New Roman" w:eastAsia="Arial Unicode MS" w:hAnsi="Times New Roman" w:cs="Times New Roman"/>
          <w:sz w:val="24"/>
          <w:szCs w:val="24"/>
          <w:lang w:eastAsia="ru-RU" w:bidi="ru-RU"/>
        </w:rPr>
        <w:tab/>
        <w:t>нехватка педагогических кадров, особенно учителей английского языка;</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lastRenderedPageBreak/>
        <w:t>-</w:t>
      </w:r>
      <w:r w:rsidRPr="00B16E7D">
        <w:rPr>
          <w:rFonts w:ascii="Times New Roman" w:eastAsia="Arial Unicode MS" w:hAnsi="Times New Roman" w:cs="Times New Roman"/>
          <w:sz w:val="24"/>
          <w:szCs w:val="24"/>
          <w:lang w:eastAsia="ru-RU" w:bidi="ru-RU"/>
        </w:rPr>
        <w:tab/>
        <w:t>недостаточное обеспечение цифровой и компьютерной техникой;</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w:t>
      </w:r>
      <w:r w:rsidRPr="00B16E7D">
        <w:rPr>
          <w:rFonts w:ascii="Times New Roman" w:eastAsia="Arial Unicode MS" w:hAnsi="Times New Roman" w:cs="Times New Roman"/>
          <w:sz w:val="24"/>
          <w:szCs w:val="24"/>
          <w:lang w:eastAsia="ru-RU" w:bidi="ru-RU"/>
        </w:rPr>
        <w:tab/>
        <w:t>недостаточное обеспечение электронными образовательными ресурсами.</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Перечень рекомендуемых по предмету электронных образовательных ресурсов (ЭОР)</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 xml:space="preserve">Рекомендуется организация учебной деятельности под руководством удаленного учителя в курсе дистанционного обучения /см. адреса </w:t>
      </w:r>
      <w:r w:rsidR="000623BC" w:rsidRPr="00B16E7D">
        <w:rPr>
          <w:rFonts w:ascii="Times New Roman" w:eastAsia="Arial Unicode MS" w:hAnsi="Times New Roman" w:cs="Times New Roman"/>
          <w:sz w:val="24"/>
          <w:szCs w:val="24"/>
          <w:lang w:eastAsia="ru-RU" w:bidi="ru-RU"/>
        </w:rPr>
        <w:t>интернет-сайтов</w:t>
      </w:r>
      <w:r w:rsidRPr="00B16E7D">
        <w:rPr>
          <w:rFonts w:ascii="Times New Roman" w:eastAsia="Arial Unicode MS" w:hAnsi="Times New Roman" w:cs="Times New Roman"/>
          <w:sz w:val="24"/>
          <w:szCs w:val="24"/>
          <w:lang w:eastAsia="ru-RU" w:bidi="ru-RU"/>
        </w:rPr>
        <w:t xml:space="preserve"> в рекомендациях «Использование </w:t>
      </w:r>
      <w:r w:rsidR="000623BC" w:rsidRPr="00B16E7D">
        <w:rPr>
          <w:rFonts w:ascii="Times New Roman" w:eastAsia="Arial Unicode MS" w:hAnsi="Times New Roman" w:cs="Times New Roman"/>
          <w:sz w:val="24"/>
          <w:szCs w:val="24"/>
          <w:lang w:eastAsia="ru-RU" w:bidi="ru-RU"/>
        </w:rPr>
        <w:t>Интернет-ресурсов</w:t>
      </w:r>
      <w:r w:rsidRPr="00B16E7D">
        <w:rPr>
          <w:rFonts w:ascii="Times New Roman" w:eastAsia="Arial Unicode MS" w:hAnsi="Times New Roman" w:cs="Times New Roman"/>
          <w:sz w:val="24"/>
          <w:szCs w:val="24"/>
          <w:lang w:eastAsia="ru-RU" w:bidi="ru-RU"/>
        </w:rPr>
        <w:t xml:space="preserve"> в обучении иностранным языкам» в учебно-методическом кабинете иностранного языка </w:t>
      </w:r>
      <w:r w:rsidR="004A5BE7">
        <w:rPr>
          <w:rFonts w:ascii="Times New Roman" w:eastAsia="Arial Unicode MS" w:hAnsi="Times New Roman" w:cs="Times New Roman"/>
          <w:sz w:val="24"/>
          <w:szCs w:val="24"/>
          <w:lang w:eastAsia="ru-RU" w:bidi="ru-RU"/>
        </w:rPr>
        <w:t>СО</w:t>
      </w:r>
      <w:r w:rsidRPr="00B16E7D">
        <w:rPr>
          <w:rFonts w:ascii="Times New Roman" w:eastAsia="Arial Unicode MS" w:hAnsi="Times New Roman" w:cs="Times New Roman"/>
          <w:sz w:val="24"/>
          <w:szCs w:val="24"/>
          <w:lang w:eastAsia="ru-RU" w:bidi="ru-RU"/>
        </w:rPr>
        <w:t>РИПКРО.</w:t>
      </w:r>
    </w:p>
    <w:p w:rsidR="00F6148D" w:rsidRPr="004A5BE7" w:rsidRDefault="00F6148D" w:rsidP="00B16E7D">
      <w:pPr>
        <w:widowControl w:val="0"/>
        <w:spacing w:after="0"/>
        <w:ind w:firstLine="851"/>
        <w:contextualSpacing/>
        <w:jc w:val="both"/>
        <w:rPr>
          <w:rFonts w:ascii="Times New Roman" w:eastAsia="Arial Unicode MS" w:hAnsi="Times New Roman" w:cs="Times New Roman"/>
          <w:b/>
          <w:i/>
          <w:sz w:val="24"/>
          <w:szCs w:val="24"/>
          <w:lang w:eastAsia="ru-RU" w:bidi="ru-RU"/>
        </w:rPr>
      </w:pPr>
      <w:r w:rsidRPr="004A5BE7">
        <w:rPr>
          <w:rFonts w:ascii="Times New Roman" w:eastAsia="Arial Unicode MS" w:hAnsi="Times New Roman" w:cs="Times New Roman"/>
          <w:b/>
          <w:i/>
          <w:sz w:val="24"/>
          <w:szCs w:val="24"/>
          <w:lang w:eastAsia="ru-RU" w:bidi="ru-RU"/>
        </w:rPr>
        <w:t>Английский язык:</w:t>
      </w:r>
    </w:p>
    <w:p w:rsidR="00F6148D" w:rsidRPr="004A5BE7" w:rsidRDefault="00F6148D" w:rsidP="004A5BE7">
      <w:pPr>
        <w:pStyle w:val="a4"/>
        <w:widowControl w:val="0"/>
        <w:numPr>
          <w:ilvl w:val="0"/>
          <w:numId w:val="4"/>
        </w:numPr>
        <w:spacing w:after="0"/>
        <w:ind w:left="0" w:firstLine="1211"/>
        <w:jc w:val="both"/>
        <w:rPr>
          <w:rFonts w:ascii="Times New Roman" w:eastAsia="Arial Unicode MS" w:hAnsi="Times New Roman" w:cs="Times New Roman"/>
          <w:sz w:val="24"/>
          <w:szCs w:val="24"/>
          <w:lang w:eastAsia="ru-RU" w:bidi="ru-RU"/>
        </w:rPr>
      </w:pPr>
      <w:r w:rsidRPr="004A5BE7">
        <w:rPr>
          <w:rFonts w:ascii="Times New Roman" w:eastAsia="Arial Unicode MS" w:hAnsi="Times New Roman" w:cs="Times New Roman"/>
          <w:sz w:val="24"/>
          <w:szCs w:val="24"/>
          <w:lang w:eastAsia="ru-RU" w:bidi="ru-RU"/>
        </w:rPr>
        <w:t>www.britishcouncil.org/learnenglish - сайт для изучающих английский, практические курсы английского языка, ауди</w:t>
      </w:r>
      <w:r w:rsidR="000623BC" w:rsidRPr="004A5BE7">
        <w:rPr>
          <w:rFonts w:ascii="Times New Roman" w:eastAsia="Arial Unicode MS" w:hAnsi="Times New Roman" w:cs="Times New Roman"/>
          <w:sz w:val="24"/>
          <w:szCs w:val="24"/>
          <w:lang w:eastAsia="ru-RU" w:bidi="ru-RU"/>
        </w:rPr>
        <w:t>о -</w:t>
      </w:r>
      <w:r w:rsidRPr="004A5BE7">
        <w:rPr>
          <w:rFonts w:ascii="Times New Roman" w:eastAsia="Arial Unicode MS" w:hAnsi="Times New Roman" w:cs="Times New Roman"/>
          <w:sz w:val="24"/>
          <w:szCs w:val="24"/>
          <w:lang w:eastAsia="ru-RU" w:bidi="ru-RU"/>
        </w:rPr>
        <w:t xml:space="preserve"> и видеопособия, страноведческие материалы, широкий спектр художественной и познавательной литературы на английском языке, аутентичный материал.</w:t>
      </w:r>
    </w:p>
    <w:p w:rsidR="00F6148D" w:rsidRPr="004A5BE7" w:rsidRDefault="00F6148D" w:rsidP="004A5BE7">
      <w:pPr>
        <w:pStyle w:val="a4"/>
        <w:widowControl w:val="0"/>
        <w:numPr>
          <w:ilvl w:val="0"/>
          <w:numId w:val="4"/>
        </w:numPr>
        <w:spacing w:after="0"/>
        <w:ind w:left="0" w:firstLine="1211"/>
        <w:jc w:val="both"/>
        <w:rPr>
          <w:rFonts w:ascii="Times New Roman" w:eastAsia="Arial Unicode MS" w:hAnsi="Times New Roman" w:cs="Times New Roman"/>
          <w:sz w:val="24"/>
          <w:szCs w:val="24"/>
          <w:lang w:eastAsia="ru-RU" w:bidi="ru-RU"/>
        </w:rPr>
      </w:pPr>
      <w:r w:rsidRPr="004A5BE7">
        <w:rPr>
          <w:rFonts w:ascii="Times New Roman" w:eastAsia="Arial Unicode MS" w:hAnsi="Times New Roman" w:cs="Times New Roman"/>
          <w:sz w:val="24"/>
          <w:szCs w:val="24"/>
          <w:lang w:eastAsia="ru-RU" w:bidi="ru-RU"/>
        </w:rPr>
        <w:t>www.teachingenglish.org.uk. - сайт для учителей английского языка, новые технологии и методики обучения английскому языку, обмен опытом с учителями английского языка со всего мира.</w:t>
      </w:r>
    </w:p>
    <w:p w:rsidR="00F6148D" w:rsidRPr="004A5BE7" w:rsidRDefault="00F6148D" w:rsidP="004A5BE7">
      <w:pPr>
        <w:pStyle w:val="a4"/>
        <w:widowControl w:val="0"/>
        <w:numPr>
          <w:ilvl w:val="0"/>
          <w:numId w:val="4"/>
        </w:numPr>
        <w:spacing w:after="0"/>
        <w:ind w:left="0" w:firstLine="1211"/>
        <w:jc w:val="both"/>
        <w:rPr>
          <w:rFonts w:ascii="Times New Roman" w:eastAsia="Arial Unicode MS" w:hAnsi="Times New Roman" w:cs="Times New Roman"/>
          <w:sz w:val="24"/>
          <w:szCs w:val="24"/>
          <w:lang w:eastAsia="ru-RU" w:bidi="ru-RU"/>
        </w:rPr>
      </w:pPr>
      <w:r w:rsidRPr="004A5BE7">
        <w:rPr>
          <w:rFonts w:ascii="Times New Roman" w:eastAsia="Arial Unicode MS" w:hAnsi="Times New Roman" w:cs="Times New Roman"/>
          <w:sz w:val="24"/>
          <w:szCs w:val="24"/>
          <w:lang w:eastAsia="ru-RU" w:bidi="ru-RU"/>
        </w:rPr>
        <w:t xml:space="preserve"> www.prosv.ru/umk/ spotlight</w:t>
      </w:r>
      <w:r w:rsidRPr="004A5BE7">
        <w:rPr>
          <w:rFonts w:ascii="Times New Roman" w:eastAsia="Arial Unicode MS" w:hAnsi="Times New Roman" w:cs="Times New Roman"/>
          <w:sz w:val="24"/>
          <w:szCs w:val="24"/>
          <w:lang w:eastAsia="ru-RU" w:bidi="ru-RU"/>
        </w:rPr>
        <w:tab/>
        <w:t>- интернет-поддержка учебно-методического комплекта «Английский в фокусе». Дополнительные упражнения к учебникам для всех классов, книги для учителей, аудиокурсы в формате mp3 и авторские программы к УМК.</w:t>
      </w:r>
    </w:p>
    <w:p w:rsidR="00F6148D" w:rsidRPr="004A5BE7" w:rsidRDefault="00F6148D" w:rsidP="004A5BE7">
      <w:pPr>
        <w:pStyle w:val="a4"/>
        <w:widowControl w:val="0"/>
        <w:numPr>
          <w:ilvl w:val="0"/>
          <w:numId w:val="4"/>
        </w:numPr>
        <w:spacing w:after="0"/>
        <w:ind w:left="0" w:firstLine="1211"/>
        <w:jc w:val="both"/>
        <w:rPr>
          <w:rFonts w:ascii="Times New Roman" w:eastAsia="Arial Unicode MS" w:hAnsi="Times New Roman" w:cs="Times New Roman"/>
          <w:sz w:val="24"/>
          <w:szCs w:val="24"/>
          <w:lang w:eastAsia="ru-RU" w:bidi="ru-RU"/>
        </w:rPr>
      </w:pPr>
      <w:r w:rsidRPr="004A5BE7">
        <w:rPr>
          <w:rFonts w:ascii="Times New Roman" w:eastAsia="Arial Unicode MS" w:hAnsi="Times New Roman" w:cs="Times New Roman"/>
          <w:sz w:val="24"/>
          <w:szCs w:val="24"/>
          <w:lang w:eastAsia="ru-RU" w:bidi="ru-RU"/>
        </w:rPr>
        <w:t>prosv.ru/umk/nikitenko - интернет-поддержка учебно-методического комплекта по английскому языку для начальной школы (авт. Никитенко). Презентации учителей-практиков по обучению иностранным языкам в начальной школе и тематическое планирование уроков для 2-4 классов, бесплатные аудиокурсы к комплекту в формате mp3.</w:t>
      </w:r>
    </w:p>
    <w:p w:rsidR="00F6148D" w:rsidRPr="004A5BE7" w:rsidRDefault="00F6148D" w:rsidP="004A5BE7">
      <w:pPr>
        <w:pStyle w:val="a4"/>
        <w:widowControl w:val="0"/>
        <w:numPr>
          <w:ilvl w:val="0"/>
          <w:numId w:val="4"/>
        </w:numPr>
        <w:spacing w:after="0"/>
        <w:ind w:left="0" w:firstLine="1211"/>
        <w:jc w:val="both"/>
        <w:rPr>
          <w:rFonts w:ascii="Times New Roman" w:eastAsia="Arial Unicode MS" w:hAnsi="Times New Roman" w:cs="Times New Roman"/>
          <w:sz w:val="24"/>
          <w:szCs w:val="24"/>
          <w:lang w:eastAsia="ru-RU" w:bidi="ru-RU"/>
        </w:rPr>
      </w:pPr>
      <w:r w:rsidRPr="004A5BE7">
        <w:rPr>
          <w:rFonts w:ascii="Times New Roman" w:eastAsia="Arial Unicode MS" w:hAnsi="Times New Roman" w:cs="Times New Roman"/>
          <w:sz w:val="24"/>
          <w:szCs w:val="24"/>
          <w:lang w:eastAsia="ru-RU" w:bidi="ru-RU"/>
        </w:rPr>
        <w:t>prosv.ru/umk/we - интернет-поддержка учебно-методического комплекта «Английский язык» (авт. Кузовлев). Схема организации учебного процесса по английскому языку. Интернет-конференции и семинары, методическая литература, материалы для подготовки к ЕГЭ.</w:t>
      </w:r>
    </w:p>
    <w:p w:rsidR="00F6148D" w:rsidRPr="004A5BE7" w:rsidRDefault="00F6148D" w:rsidP="004A5BE7">
      <w:pPr>
        <w:pStyle w:val="a4"/>
        <w:widowControl w:val="0"/>
        <w:numPr>
          <w:ilvl w:val="0"/>
          <w:numId w:val="4"/>
        </w:numPr>
        <w:spacing w:after="0"/>
        <w:ind w:left="0" w:firstLine="1211"/>
        <w:jc w:val="both"/>
        <w:rPr>
          <w:rFonts w:ascii="Times New Roman" w:eastAsia="Arial Unicode MS" w:hAnsi="Times New Roman" w:cs="Times New Roman"/>
          <w:sz w:val="24"/>
          <w:szCs w:val="24"/>
          <w:lang w:eastAsia="ru-RU" w:bidi="ru-RU"/>
        </w:rPr>
      </w:pPr>
      <w:r w:rsidRPr="004A5BE7">
        <w:rPr>
          <w:rFonts w:ascii="Times New Roman" w:eastAsia="Arial Unicode MS" w:hAnsi="Times New Roman" w:cs="Times New Roman"/>
          <w:sz w:val="24"/>
          <w:szCs w:val="24"/>
          <w:lang w:eastAsia="ru-RU" w:bidi="ru-RU"/>
        </w:rPr>
        <w:t>www.englishteachers.ru - интернет-портал для учителей английского языка, форум учителей-практиков со всего мира, ценные методические и практические рекомендации по обучению английскому языка, многообразный дидактический материал.</w:t>
      </w:r>
    </w:p>
    <w:p w:rsidR="00F6148D" w:rsidRPr="004A5BE7" w:rsidRDefault="00F6148D" w:rsidP="004A5BE7">
      <w:pPr>
        <w:pStyle w:val="a4"/>
        <w:widowControl w:val="0"/>
        <w:numPr>
          <w:ilvl w:val="0"/>
          <w:numId w:val="4"/>
        </w:numPr>
        <w:spacing w:after="0"/>
        <w:ind w:left="0" w:firstLine="1211"/>
        <w:jc w:val="both"/>
        <w:rPr>
          <w:rFonts w:ascii="Times New Roman" w:eastAsia="Arial Unicode MS" w:hAnsi="Times New Roman" w:cs="Times New Roman"/>
          <w:sz w:val="24"/>
          <w:szCs w:val="24"/>
          <w:lang w:eastAsia="ru-RU" w:bidi="ru-RU"/>
        </w:rPr>
      </w:pPr>
      <w:r w:rsidRPr="004A5BE7">
        <w:rPr>
          <w:rFonts w:ascii="Times New Roman" w:eastAsia="Arial Unicode MS" w:hAnsi="Times New Roman" w:cs="Times New Roman"/>
          <w:sz w:val="24"/>
          <w:szCs w:val="24"/>
          <w:lang w:eastAsia="ru-RU" w:bidi="ru-RU"/>
        </w:rPr>
        <w:t>Внеурочная деятельность учащихся в предметной области «Иностранный язык»</w:t>
      </w:r>
    </w:p>
    <w:p w:rsidR="00F6148D" w:rsidRPr="00B16E7D" w:rsidRDefault="000623BC"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основных образовательных программ основного общего образования.</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Внеурочная деятельность является обязательным компонентом содержания основной образовательной программы основного общего и среднего общего образования.</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Внеурочная деятельность реализуется по следующим направлениям развития личности: духовно-нравственное, физкультурно-спортивное и оздоровительное, социальное, общеинтеллектуальное, общекультурное (ссылка на п.14 ФГОС ООО).</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Особенностью внеурочной деятельности является то, что она направлена на достижение обучающимися личностных и метапредметных результатов.</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Рекомендуется не менее 1 часа в неде</w:t>
      </w:r>
      <w:r w:rsidR="004A5BE7">
        <w:rPr>
          <w:rFonts w:ascii="Times New Roman" w:eastAsia="Arial Unicode MS" w:hAnsi="Times New Roman" w:cs="Times New Roman"/>
          <w:sz w:val="24"/>
          <w:szCs w:val="24"/>
          <w:lang w:eastAsia="ru-RU" w:bidi="ru-RU"/>
        </w:rPr>
        <w:t>лю внеурочной деятельности во 2</w:t>
      </w:r>
      <w:r w:rsidRPr="00B16E7D">
        <w:rPr>
          <w:rFonts w:ascii="Times New Roman" w:eastAsia="Arial Unicode MS" w:hAnsi="Times New Roman" w:cs="Times New Roman"/>
          <w:sz w:val="24"/>
          <w:szCs w:val="24"/>
          <w:lang w:eastAsia="ru-RU" w:bidi="ru-RU"/>
        </w:rPr>
        <w:t xml:space="preserve"> -11 классах использовать на изучение иностранного языка, в формах, отличных от классно-урочной (кружки, театральные студии, краеведческая работа, школьные научные общества, </w:t>
      </w:r>
      <w:r w:rsidRPr="00B16E7D">
        <w:rPr>
          <w:rFonts w:ascii="Times New Roman" w:eastAsia="Arial Unicode MS" w:hAnsi="Times New Roman" w:cs="Times New Roman"/>
          <w:sz w:val="24"/>
          <w:szCs w:val="24"/>
          <w:lang w:eastAsia="ru-RU" w:bidi="ru-RU"/>
        </w:rPr>
        <w:lastRenderedPageBreak/>
        <w:t>олимпиады, поисковые и научные исследования и т.д.).</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Традиционной формой внеурочной работы являются школьные праздники. Они посвящаются знаменательным датам календаря, юбилеям иноязычных писателей, деятелей культуры. В течение учебного года возможно проведение 4-5 праздников. Они расширяют кругозор, вызывают чувство приобщения к жизни страны. Широко используются конкурсы, олимпиады, защита проектов. Они стимулируют детскую активность, развивают инициативу. Рекомендуется для организации различных видов внеурочной деятельности использовать общешкольные помещения: читальный, актовый и спортивный залы, библиотеку.</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При работе с одарёнными детьми рекомендуем обратить внимание на следующие направления деятельности:</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 работа по подготовке к олимпиадам разного уровня;</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 работа по подготовке учащихся к научно-практическим конференциям;</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 функционирование летней языковой школы, летних языковых лагерей;</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 международные культурно-образовательные обмены.</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При подготовке к олимпиадам по иностранному языку необходимо использовать материалы олимпиад прошлых лет, как всероссийских и региональных, так и муниципальных.</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Проведение олимпиад по иностранным языкам имеет следующие цели: популяризация предмета «Иностранный язык» в РСО-Алания; оценка уровня сформированности иноязычной компетенции учащихся, выявление и развитие у обучающихся творческих сп</w:t>
      </w:r>
      <w:r w:rsidR="004A5BE7">
        <w:rPr>
          <w:rFonts w:ascii="Times New Roman" w:eastAsia="Arial Unicode MS" w:hAnsi="Times New Roman" w:cs="Times New Roman"/>
          <w:sz w:val="24"/>
          <w:szCs w:val="24"/>
          <w:lang w:eastAsia="ru-RU" w:bidi="ru-RU"/>
        </w:rPr>
        <w:t>особностей и интереса к научно-</w:t>
      </w:r>
      <w:r w:rsidRPr="00B16E7D">
        <w:rPr>
          <w:rFonts w:ascii="Times New Roman" w:eastAsia="Arial Unicode MS" w:hAnsi="Times New Roman" w:cs="Times New Roman"/>
          <w:sz w:val="24"/>
          <w:szCs w:val="24"/>
          <w:lang w:eastAsia="ru-RU" w:bidi="ru-RU"/>
        </w:rPr>
        <w:t>исследовательской деятельности, создание необходимых условий для поддержки одаренных детей, пропаганда научных знаний. Задания муниципального тура олимпиады по иностранным языкам составлены с учетом формата Единого государственного экзамена по иностранным языкам, так как именно эта стандартизированная форма является средством выявления уровня владения учащимися предметом. В то же время задания олимпиады направлены на выявление высокого уровня владения иностранным языком, поэтому они не включают в себя задания базового и повышенного уровней.</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При организации работы по подготовке учащихся к олимпиаде руководителям районных и школьных методических объединений рекомендуется:</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 проводить школьные/муниципальные олимпиады в соответствии с приказами Министерства образования и науки РСО-Алания и положением об олимпиаде;</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 обеспечить условия для работы с одаренными и заинтересованными в изучении иностранных языков школьниками;</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 обеспечивать участие школьников в олимпиадах по всем языкам, изучаемым в общеобразовательных организациях города или района;</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 принимать во внимание результаты регионального этапа Всероссийской Олимпиады при подготовке участников;</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 при подготовке участников олимпиад использовать задания разного типа и разного уровня сложности на применение лексико-грамматических умений;</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w:t>
      </w:r>
      <w:r w:rsidRPr="00B16E7D">
        <w:rPr>
          <w:rFonts w:ascii="Times New Roman" w:eastAsia="Arial Unicode MS" w:hAnsi="Times New Roman" w:cs="Times New Roman"/>
          <w:sz w:val="24"/>
          <w:szCs w:val="24"/>
          <w:lang w:eastAsia="ru-RU" w:bidi="ru-RU"/>
        </w:rPr>
        <w:tab/>
        <w:t>при подготовке к выполнению письменных высказываний использовать задания различного типа и, помимо языкового оформления текста, обращать внимание на выполнение коммуникативной задачи, то есть на содержание высказывания.</w:t>
      </w:r>
    </w:p>
    <w:p w:rsidR="00F6148D" w:rsidRPr="00B16E7D" w:rsidRDefault="00F6148D" w:rsidP="004A5BE7">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Учителям иностранного языка: при выборе форм внеурочной</w:t>
      </w:r>
      <w:r w:rsidR="004A5BE7">
        <w:rPr>
          <w:rFonts w:ascii="Times New Roman" w:eastAsia="Arial Unicode MS" w:hAnsi="Times New Roman" w:cs="Times New Roman"/>
          <w:sz w:val="24"/>
          <w:szCs w:val="24"/>
          <w:lang w:eastAsia="ru-RU" w:bidi="ru-RU"/>
        </w:rPr>
        <w:t xml:space="preserve"> </w:t>
      </w:r>
      <w:r w:rsidRPr="00B16E7D">
        <w:rPr>
          <w:rFonts w:ascii="Times New Roman" w:eastAsia="Arial Unicode MS" w:hAnsi="Times New Roman" w:cs="Times New Roman"/>
          <w:sz w:val="24"/>
          <w:szCs w:val="24"/>
          <w:lang w:eastAsia="ru-RU" w:bidi="ru-RU"/>
        </w:rPr>
        <w:t xml:space="preserve">деятельности учитывать индивидуальные особенности/способности учащихся, педагога; освоенный на уроке языковой </w:t>
      </w:r>
      <w:r w:rsidRPr="00B16E7D">
        <w:rPr>
          <w:rFonts w:ascii="Times New Roman" w:eastAsia="Arial Unicode MS" w:hAnsi="Times New Roman" w:cs="Times New Roman"/>
          <w:sz w:val="24"/>
          <w:szCs w:val="24"/>
          <w:lang w:eastAsia="ru-RU" w:bidi="ru-RU"/>
        </w:rPr>
        <w:lastRenderedPageBreak/>
        <w:t>материал, так как сформированные компетенции должны совершенствоваться в новой ситуации.</w:t>
      </w:r>
    </w:p>
    <w:p w:rsidR="00F6148D" w:rsidRPr="004A5BE7" w:rsidRDefault="00F6148D" w:rsidP="004A5BE7">
      <w:pPr>
        <w:widowControl w:val="0"/>
        <w:spacing w:after="0"/>
        <w:contextualSpacing/>
        <w:jc w:val="center"/>
        <w:rPr>
          <w:rFonts w:ascii="Times New Roman" w:eastAsia="Arial Unicode MS" w:hAnsi="Times New Roman" w:cs="Times New Roman"/>
          <w:b/>
          <w:sz w:val="24"/>
          <w:szCs w:val="24"/>
          <w:lang w:eastAsia="ru-RU" w:bidi="ru-RU"/>
        </w:rPr>
      </w:pPr>
      <w:r w:rsidRPr="004A5BE7">
        <w:rPr>
          <w:rFonts w:ascii="Times New Roman" w:eastAsia="Arial Unicode MS" w:hAnsi="Times New Roman" w:cs="Times New Roman"/>
          <w:b/>
          <w:sz w:val="24"/>
          <w:szCs w:val="24"/>
          <w:lang w:eastAsia="ru-RU" w:bidi="ru-RU"/>
        </w:rPr>
        <w:t>Требования к результатам освоения предмета, особенности организации контроля</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Оценка индивидуальных достижений обучающихся, как правило, реализуется в рамках двух процедур: государственной итоговой аттестации выпускников и промежуточной аттестации обучающихся в рамках внутренней системы контроля качества образования.</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По иностранным языкам осуществляется текущий, периодический и итоговый контроль.</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Текущий контроль должен проводиться, по преимуществу, на уровне речевых навыков (произносительных, лексических, грамматических, орфографических, техники чтения).</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Количество и содержание таких контрольных работ определяется учителем самостоятельно.</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Периодический (по четвертной) контроль - на уровне речевых умений (говорение, чтение, восприятие на слух, письмо).</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В первый год обучения проводится только текущий контроль.</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4A5BE7">
        <w:rPr>
          <w:rFonts w:ascii="Times New Roman" w:eastAsia="Arial Unicode MS" w:hAnsi="Times New Roman" w:cs="Times New Roman"/>
          <w:b/>
          <w:sz w:val="24"/>
          <w:szCs w:val="24"/>
          <w:lang w:eastAsia="ru-RU" w:bidi="ru-RU"/>
        </w:rPr>
        <w:t>3-4 классы</w:t>
      </w:r>
      <w:r w:rsidRPr="00B16E7D">
        <w:rPr>
          <w:rFonts w:ascii="Times New Roman" w:eastAsia="Arial Unicode MS" w:hAnsi="Times New Roman" w:cs="Times New Roman"/>
          <w:sz w:val="24"/>
          <w:szCs w:val="24"/>
          <w:lang w:eastAsia="ru-RU" w:bidi="ru-RU"/>
        </w:rPr>
        <w:t xml:space="preserve"> - 4 контрольные работы в четверть (контролируется владение учащимися основными видами речевой деятельности: говорением, чтением, письмом, аудированием).</w:t>
      </w:r>
    </w:p>
    <w:p w:rsidR="00F6148D" w:rsidRPr="00B16E7D" w:rsidRDefault="00F6148D" w:rsidP="008E2CDB">
      <w:pPr>
        <w:widowControl w:val="0"/>
        <w:spacing w:after="0"/>
        <w:ind w:firstLine="851"/>
        <w:contextualSpacing/>
        <w:jc w:val="both"/>
        <w:rPr>
          <w:rFonts w:ascii="Times New Roman" w:eastAsia="Arial Unicode MS" w:hAnsi="Times New Roman" w:cs="Times New Roman"/>
          <w:sz w:val="24"/>
          <w:szCs w:val="24"/>
          <w:lang w:eastAsia="ru-RU" w:bidi="ru-RU"/>
        </w:rPr>
      </w:pPr>
      <w:r w:rsidRPr="004A5BE7">
        <w:rPr>
          <w:rFonts w:ascii="Times New Roman" w:eastAsia="Arial Unicode MS" w:hAnsi="Times New Roman" w:cs="Times New Roman"/>
          <w:b/>
          <w:sz w:val="24"/>
          <w:szCs w:val="24"/>
          <w:lang w:eastAsia="ru-RU" w:bidi="ru-RU"/>
        </w:rPr>
        <w:t>5-9 классы</w:t>
      </w:r>
      <w:r w:rsidRPr="00B16E7D">
        <w:rPr>
          <w:rFonts w:ascii="Times New Roman" w:eastAsia="Arial Unicode MS" w:hAnsi="Times New Roman" w:cs="Times New Roman"/>
          <w:sz w:val="24"/>
          <w:szCs w:val="24"/>
          <w:lang w:eastAsia="ru-RU" w:bidi="ru-RU"/>
        </w:rPr>
        <w:t xml:space="preserve"> - 4 контрольные работы в четверть (контролируется владение учащимися основными видами речевой деятельности: говорением,</w:t>
      </w:r>
      <w:r w:rsidR="008E2CDB">
        <w:rPr>
          <w:rFonts w:ascii="Times New Roman" w:eastAsia="Arial Unicode MS" w:hAnsi="Times New Roman" w:cs="Times New Roman"/>
          <w:sz w:val="24"/>
          <w:szCs w:val="24"/>
          <w:lang w:eastAsia="ru-RU" w:bidi="ru-RU"/>
        </w:rPr>
        <w:t xml:space="preserve"> </w:t>
      </w:r>
      <w:r w:rsidRPr="00B16E7D">
        <w:rPr>
          <w:rFonts w:ascii="Times New Roman" w:eastAsia="Arial Unicode MS" w:hAnsi="Times New Roman" w:cs="Times New Roman"/>
          <w:sz w:val="24"/>
          <w:szCs w:val="24"/>
          <w:lang w:eastAsia="ru-RU" w:bidi="ru-RU"/>
        </w:rPr>
        <w:t>чтением, письмом, аудированием), кроме 1 четверти в 5 классе, с целью адаптации учащихся при переходе из начальной школы в среднюю.</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4A5BE7">
        <w:rPr>
          <w:rFonts w:ascii="Times New Roman" w:eastAsia="Arial Unicode MS" w:hAnsi="Times New Roman" w:cs="Times New Roman"/>
          <w:b/>
          <w:sz w:val="24"/>
          <w:szCs w:val="24"/>
          <w:lang w:eastAsia="ru-RU" w:bidi="ru-RU"/>
        </w:rPr>
        <w:t>10-11 классы</w:t>
      </w:r>
      <w:r w:rsidRPr="00B16E7D">
        <w:rPr>
          <w:rFonts w:ascii="Times New Roman" w:eastAsia="Arial Unicode MS" w:hAnsi="Times New Roman" w:cs="Times New Roman"/>
          <w:sz w:val="24"/>
          <w:szCs w:val="24"/>
          <w:lang w:eastAsia="ru-RU" w:bidi="ru-RU"/>
        </w:rPr>
        <w:t xml:space="preserve"> - 4 контрольные работы в полугодие.</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Возможно проведение комплексных контрольных работ, предложенных авторами УМК, что должно быть отражено в рабочей программе в разделе «Содержание учебного предмета», который включает в себя таблицу тематического распределения количества часов с учетом использования резерва учебного времени, перечень контрольных работ и тематику проектных работ.</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Контрольные работы по второму иностранному языку проводятся на базовом уровне по 4 видам речевой деятельности не менее 1 раза в полугодие.</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Длительность проведения периодического контроля - до 20 минут по одному из видов речевой деятельности. На контроль говорения отводится отдельный урок.</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Итоговый контроль проводится в конце учебного года или всего учебного курса (4 кл., 9 кл., 11 кл.) на уровне сложных речевых умений (слушание и письмо, чтение и говорение, аудирование и говорение и т.п.) и общей коммуникативной компетенции.</w:t>
      </w:r>
    </w:p>
    <w:p w:rsidR="004A5BE7" w:rsidRDefault="004A5BE7" w:rsidP="004A5BE7">
      <w:pPr>
        <w:widowControl w:val="0"/>
        <w:spacing w:after="0"/>
        <w:contextualSpacing/>
        <w:jc w:val="center"/>
        <w:rPr>
          <w:rFonts w:ascii="Times New Roman" w:eastAsia="Arial Unicode MS" w:hAnsi="Times New Roman" w:cs="Times New Roman"/>
          <w:b/>
          <w:sz w:val="24"/>
          <w:szCs w:val="24"/>
          <w:lang w:eastAsia="ru-RU" w:bidi="ru-RU"/>
        </w:rPr>
      </w:pPr>
    </w:p>
    <w:p w:rsidR="00F6148D" w:rsidRPr="004A5BE7" w:rsidRDefault="00F6148D" w:rsidP="004A5BE7">
      <w:pPr>
        <w:widowControl w:val="0"/>
        <w:spacing w:after="0"/>
        <w:contextualSpacing/>
        <w:jc w:val="center"/>
        <w:rPr>
          <w:rFonts w:ascii="Times New Roman" w:eastAsia="Arial Unicode MS" w:hAnsi="Times New Roman" w:cs="Times New Roman"/>
          <w:b/>
          <w:sz w:val="24"/>
          <w:szCs w:val="24"/>
          <w:lang w:eastAsia="ru-RU" w:bidi="ru-RU"/>
        </w:rPr>
      </w:pPr>
      <w:r w:rsidRPr="004A5BE7">
        <w:rPr>
          <w:rFonts w:ascii="Times New Roman" w:eastAsia="Arial Unicode MS" w:hAnsi="Times New Roman" w:cs="Times New Roman"/>
          <w:b/>
          <w:sz w:val="24"/>
          <w:szCs w:val="24"/>
          <w:lang w:eastAsia="ru-RU" w:bidi="ru-RU"/>
        </w:rPr>
        <w:t>Веде</w:t>
      </w:r>
      <w:r w:rsidR="004A5BE7">
        <w:rPr>
          <w:rFonts w:ascii="Times New Roman" w:eastAsia="Arial Unicode MS" w:hAnsi="Times New Roman" w:cs="Times New Roman"/>
          <w:b/>
          <w:sz w:val="24"/>
          <w:szCs w:val="24"/>
          <w:lang w:eastAsia="ru-RU" w:bidi="ru-RU"/>
        </w:rPr>
        <w:t>ние рабочих тетрадей и словарей</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В состав современных УМК по иностранному языку входят глоссарий и рабочие тетради для учащихся с графической основой. При условии использования всех составляющих УМК рекомендовано ведение одной дополнительной тетради в клетку для выполнения упражнений, творческих заданий, которые не вошли в рабочие тетради и представляют интерес для учащихся.</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С 4 по 9 класс учащиеся ведут тетради-словари, в 10-11 классах - по желанию учащихся.</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lastRenderedPageBreak/>
        <w:t>Домашние задания должны задаваться учащимся с учётом возможности их выполнения во 2-3 классах - 1,5 ч, в 4 - 5 классах - 2 ч, в 6 - 8 классах - 2,5 ч, в 9 -11 классах - 3,5 ч. (СанПиН 2.4.2.2821-10, п. 10.30). Временные нормы указаны с учётом подготовки домашних заданий по всем учебным предметам одного учебного дня. Учитель не должен задавать домашнее задание учащимся 2-4 классов на выходные дни, всем учащимся на каникулярный период.</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При выполнении различных видов работ учащиеся должны соблюдать красную строку, писать аккуратно, разборчивым почерком, пользоваться шариковой ручкой с пастой синего или фиолетового цвета.</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Во 2-7 классах тетради, в которых выполняются классные и домашние работы, проверяются после каждого урока у всех учащихся с выставлением отметки; в 8-9 классах - один раз в неделю; в 10-11 классах - наиболее значимые работы, но с таким расчётом, чтобы один раз в две недели проверялись тетради всех учащихся.</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При проверке классных, домашних работ учитель подчёркивает, зачёркивает и исправляет ошибки ручкой с пастой красного цвета, пишет сверху правильный вариант слова, выражения. Неправильно изложенные части текста учитель подчёркивает волнистой линией. Ошибки на правила, которые не изучались, учитель исправляет, но не учитывает при выставлении отметки. Исправленные ошибки на полях не обозначаются.</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Оценки за ведение тетрадей, тетрадей-словарей в журнал не выставляются.</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Все записи в тетрадях учащиеся должны проводить с соблюдением следующих требований:</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1. Писать аккуратным разборчивым почерком.</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2. Записывать дату выполнения работы (число и месяц). Дата в тетрадях по иностранному языку записывается так, как это принято в странах изучаемых языков. После даты на следующей строке необходимо указывать, где выполняется работа (классная или домашняя).</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3. Указывать номер упражнения или вид выполняемой работы.</w:t>
      </w:r>
    </w:p>
    <w:p w:rsidR="00F6148D" w:rsidRPr="00B16E7D" w:rsidRDefault="00F6148D" w:rsidP="00B16E7D">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4. Учащиеся, изучающие английский язык, могут писать полупечатным шрифтом на начальном этапе обучения, затем постепенно переходят на удобный для каждого шрифт.</w:t>
      </w:r>
    </w:p>
    <w:p w:rsidR="00911168" w:rsidRPr="004A5BE7" w:rsidRDefault="00F6148D" w:rsidP="004A5BE7">
      <w:pPr>
        <w:widowControl w:val="0"/>
        <w:spacing w:after="0"/>
        <w:ind w:firstLine="851"/>
        <w:contextualSpacing/>
        <w:jc w:val="both"/>
        <w:rPr>
          <w:rFonts w:ascii="Times New Roman" w:eastAsia="Arial Unicode MS" w:hAnsi="Times New Roman" w:cs="Times New Roman"/>
          <w:sz w:val="24"/>
          <w:szCs w:val="24"/>
          <w:lang w:eastAsia="ru-RU" w:bidi="ru-RU"/>
        </w:rPr>
      </w:pPr>
      <w:r w:rsidRPr="00B16E7D">
        <w:rPr>
          <w:rFonts w:ascii="Times New Roman" w:eastAsia="Arial Unicode MS" w:hAnsi="Times New Roman" w:cs="Times New Roman"/>
          <w:sz w:val="24"/>
          <w:szCs w:val="24"/>
          <w:lang w:eastAsia="ru-RU" w:bidi="ru-RU"/>
        </w:rPr>
        <w:t>5. Тетради и словари по иностранному языку подписываются на иностранном языке, который изучается. Надписи на обложке тетради выполнять единообразно: язык, имя, фамилия, класс.</w:t>
      </w:r>
    </w:p>
    <w:p w:rsidR="00343730" w:rsidRPr="00B16E7D" w:rsidRDefault="00911168" w:rsidP="004A5BE7">
      <w:pPr>
        <w:spacing w:after="0"/>
        <w:contextualSpacing/>
        <w:jc w:val="center"/>
        <w:rPr>
          <w:rFonts w:ascii="Times New Roman" w:hAnsi="Times New Roman" w:cs="Times New Roman"/>
          <w:b/>
          <w:bCs/>
          <w:sz w:val="24"/>
          <w:szCs w:val="24"/>
        </w:rPr>
      </w:pPr>
      <w:r w:rsidRPr="00B16E7D">
        <w:rPr>
          <w:rFonts w:ascii="Times New Roman" w:hAnsi="Times New Roman" w:cs="Times New Roman"/>
          <w:b/>
          <w:bCs/>
          <w:sz w:val="24"/>
          <w:szCs w:val="24"/>
        </w:rPr>
        <w:t>Нормативные документы</w:t>
      </w:r>
    </w:p>
    <w:p w:rsidR="00343730" w:rsidRPr="00B16E7D" w:rsidRDefault="00911168" w:rsidP="00B16E7D">
      <w:pPr>
        <w:spacing w:after="0"/>
        <w:ind w:firstLine="851"/>
        <w:contextualSpacing/>
        <w:jc w:val="both"/>
        <w:rPr>
          <w:rFonts w:ascii="Times New Roman" w:hAnsi="Times New Roman" w:cs="Times New Roman"/>
          <w:b/>
          <w:bCs/>
          <w:i/>
          <w:iCs/>
          <w:sz w:val="24"/>
          <w:szCs w:val="24"/>
        </w:rPr>
      </w:pPr>
      <w:r w:rsidRPr="00B16E7D">
        <w:rPr>
          <w:rFonts w:ascii="Times New Roman" w:hAnsi="Times New Roman" w:cs="Times New Roman"/>
          <w:b/>
          <w:bCs/>
          <w:i/>
          <w:iCs/>
          <w:sz w:val="24"/>
          <w:szCs w:val="24"/>
        </w:rPr>
        <w:t>Федеральный уровень</w:t>
      </w:r>
      <w:r w:rsidR="00416D80" w:rsidRPr="00B16E7D">
        <w:rPr>
          <w:rFonts w:ascii="Times New Roman" w:hAnsi="Times New Roman" w:cs="Times New Roman"/>
          <w:b/>
          <w:bCs/>
          <w:i/>
          <w:iCs/>
          <w:sz w:val="24"/>
          <w:szCs w:val="24"/>
        </w:rPr>
        <w:t xml:space="preserve"> </w:t>
      </w:r>
    </w:p>
    <w:p w:rsidR="00343730" w:rsidRPr="00B16E7D" w:rsidRDefault="00911168"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1. Конституция Российской Федерации 1993 г. (с последними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поправками от 01.07.2020 г.).</w:t>
      </w:r>
      <w:r w:rsidR="00416D80" w:rsidRPr="00B16E7D">
        <w:rPr>
          <w:rFonts w:ascii="Times New Roman" w:hAnsi="Times New Roman" w:cs="Times New Roman"/>
          <w:sz w:val="24"/>
          <w:szCs w:val="24"/>
        </w:rPr>
        <w:t xml:space="preserve"> </w:t>
      </w:r>
    </w:p>
    <w:p w:rsidR="00343730" w:rsidRPr="00B16E7D" w:rsidRDefault="00911168"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2. Федеральный закон от 29.12.2012 № 273-ФЗ «Об образовании в</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Российской Федерации» (в последней редакции).</w:t>
      </w:r>
      <w:r w:rsidR="00416D80" w:rsidRPr="00B16E7D">
        <w:rPr>
          <w:rFonts w:ascii="Times New Roman" w:hAnsi="Times New Roman" w:cs="Times New Roman"/>
          <w:sz w:val="24"/>
          <w:szCs w:val="24"/>
        </w:rPr>
        <w:t xml:space="preserve"> </w:t>
      </w:r>
    </w:p>
    <w:p w:rsidR="00343730" w:rsidRPr="00B16E7D" w:rsidRDefault="00911168"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3. Приказ Министерства труда и социальной защиты Российской</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Федерации от 18.10.2013 № 544н «Об утверждении профессионального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стандарта «Педагог (педагогическая деятельность в сфере дошкольного,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начального общего, основного общего, среднего общего образования)</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(воспитатель, учитель)».</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4. Приказ Министерства просвещения Российской Федерации от</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31.05.2021 г. №287 «Об утверждении федерального государственного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образовательного стандарта основного общего образования».</w:t>
      </w:r>
    </w:p>
    <w:p w:rsidR="00F71B82" w:rsidRPr="00B16E7D" w:rsidRDefault="00416D80"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lastRenderedPageBreak/>
        <w:t xml:space="preserve"> </w:t>
      </w:r>
      <w:r w:rsidR="00911168" w:rsidRPr="00B16E7D">
        <w:rPr>
          <w:rFonts w:ascii="Times New Roman" w:hAnsi="Times New Roman" w:cs="Times New Roman"/>
          <w:sz w:val="24"/>
          <w:szCs w:val="24"/>
        </w:rPr>
        <w:t>4. Приказ Министерства просвещения Российской Федерации от</w:t>
      </w:r>
      <w:r w:rsidRPr="00B16E7D">
        <w:rPr>
          <w:rFonts w:ascii="Times New Roman" w:hAnsi="Times New Roman" w:cs="Times New Roman"/>
          <w:sz w:val="24"/>
          <w:szCs w:val="24"/>
        </w:rPr>
        <w:t xml:space="preserve"> </w:t>
      </w:r>
      <w:r w:rsidR="00911168" w:rsidRPr="00B16E7D">
        <w:rPr>
          <w:rFonts w:ascii="Times New Roman" w:hAnsi="Times New Roman" w:cs="Times New Roman"/>
          <w:sz w:val="24"/>
          <w:szCs w:val="24"/>
        </w:rPr>
        <w:t>11.12.2020 № 712 "О внесении изменений в некоторые федеральные</w:t>
      </w:r>
      <w:r w:rsidRPr="00B16E7D">
        <w:rPr>
          <w:rFonts w:ascii="Times New Roman" w:hAnsi="Times New Roman" w:cs="Times New Roman"/>
          <w:sz w:val="24"/>
          <w:szCs w:val="24"/>
        </w:rPr>
        <w:t xml:space="preserve"> </w:t>
      </w:r>
      <w:r w:rsidR="00911168" w:rsidRPr="00B16E7D">
        <w:rPr>
          <w:rFonts w:ascii="Times New Roman" w:hAnsi="Times New Roman" w:cs="Times New Roman"/>
          <w:sz w:val="24"/>
          <w:szCs w:val="24"/>
        </w:rPr>
        <w:t>государственные образовательные стандарты общего образования по</w:t>
      </w:r>
      <w:r w:rsidRPr="00B16E7D">
        <w:rPr>
          <w:rFonts w:ascii="Times New Roman" w:hAnsi="Times New Roman" w:cs="Times New Roman"/>
          <w:sz w:val="24"/>
          <w:szCs w:val="24"/>
        </w:rPr>
        <w:t xml:space="preserve"> </w:t>
      </w:r>
      <w:r w:rsidR="00911168" w:rsidRPr="00B16E7D">
        <w:rPr>
          <w:rFonts w:ascii="Times New Roman" w:hAnsi="Times New Roman" w:cs="Times New Roman"/>
          <w:sz w:val="24"/>
          <w:szCs w:val="24"/>
        </w:rPr>
        <w:t>вопросам воспитания обучающихся" (Зарегистрирован 25.12.2020 № 61828)</w:t>
      </w:r>
      <w:r w:rsidR="002B4734">
        <w:rPr>
          <w:rFonts w:ascii="Times New Roman" w:hAnsi="Times New Roman" w:cs="Times New Roman"/>
          <w:sz w:val="24"/>
          <w:szCs w:val="24"/>
        </w:rPr>
        <w:t>.</w:t>
      </w:r>
    </w:p>
    <w:p w:rsidR="00F71B82" w:rsidRPr="00B16E7D" w:rsidRDefault="00911168"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5. Постановление Главного государственного санитарного врача</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Российской Федерации от 28.09.2020 г. № 28 «Об утверждении санитарных</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правил СП 2.4.3648-20 "Санитарно-эпидемиологические требования к</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организациям воспитания и обучения, отдыха и оздоровления детей 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молодежи"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6. Постановление Главного государственного санитарного врача России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от 30.06.2020 № 16, СП 3.1/2.4 3598-20 «Об утверждении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санитарно-эпидемиологических правил СП 3.1/2.4 3598-20 «Санитарноэпидемиологические требования к устройству, содержанию и организации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работы образовательных организаций и других объектов социальной</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инфраструктуры для детей и молодежи в условиях распространения новой</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корона вирусной инфекции (COVID-19)».</w:t>
      </w:r>
      <w:r w:rsidR="00416D80" w:rsidRPr="00B16E7D">
        <w:rPr>
          <w:rFonts w:ascii="Times New Roman" w:hAnsi="Times New Roman" w:cs="Times New Roman"/>
          <w:sz w:val="24"/>
          <w:szCs w:val="24"/>
        </w:rPr>
        <w:t xml:space="preserve"> </w:t>
      </w:r>
    </w:p>
    <w:p w:rsidR="00186D69" w:rsidRPr="00B16E7D" w:rsidRDefault="00911168"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7</w:t>
      </w:r>
      <w:r w:rsidR="002B4734">
        <w:rPr>
          <w:rFonts w:ascii="Times New Roman" w:hAnsi="Times New Roman" w:cs="Times New Roman"/>
          <w:sz w:val="24"/>
          <w:szCs w:val="24"/>
        </w:rPr>
        <w:t>.</w:t>
      </w:r>
      <w:r w:rsidRPr="00B16E7D">
        <w:rPr>
          <w:rFonts w:ascii="Times New Roman" w:hAnsi="Times New Roman" w:cs="Times New Roman"/>
          <w:sz w:val="24"/>
          <w:szCs w:val="24"/>
        </w:rPr>
        <w:t xml:space="preserve"> Приказ Министерства просвещения Российской Федерации от</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22.03.2021 г. №115 «Об утверждении Порядка организации и осуществления</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образовательной деятельности по основным общеобразовательным</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программам – образовательным программам начального общего, основного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общего и среднего общего образования».</w:t>
      </w:r>
      <w:r w:rsidR="00186D69" w:rsidRPr="00B16E7D">
        <w:rPr>
          <w:rFonts w:ascii="Times New Roman" w:hAnsi="Times New Roman" w:cs="Times New Roman"/>
          <w:sz w:val="24"/>
          <w:szCs w:val="24"/>
        </w:rPr>
        <w:t xml:space="preserve">  </w:t>
      </w:r>
    </w:p>
    <w:p w:rsidR="00F71B82" w:rsidRPr="00B16E7D" w:rsidRDefault="00186D69"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8. Приказ Минпросвещения России от 21.09.2022 N 858 "Об</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утверждении федерального перечня учебников, допущенных к использованию</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при реализации имеющих государственную аккредитацию образовательных</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программ начального общего, основного общего, среднего общего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образования организациями, осуществляющими образовательную</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деятельность и установления предельного срока использования исключенных</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учебников" (Зарегистрировано в Минюсте России 01.11.2022 N 70799)</w:t>
      </w:r>
      <w:r w:rsidR="00416D80" w:rsidRPr="00B16E7D">
        <w:rPr>
          <w:rFonts w:ascii="Times New Roman" w:hAnsi="Times New Roman" w:cs="Times New Roman"/>
          <w:sz w:val="24"/>
          <w:szCs w:val="24"/>
        </w:rPr>
        <w:t xml:space="preserve"> </w:t>
      </w:r>
    </w:p>
    <w:p w:rsidR="00F71B82" w:rsidRPr="00B16E7D" w:rsidRDefault="00186D69"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9. Приказ Министерства просвещения Российской Федерации от</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30.09.2022 № 874 "Об утверждении Порядка разработки и утверждения</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федеральных основных общеобразовательных программ" (Зарегистрирован</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02.11.2022 № 70809)</w:t>
      </w:r>
      <w:r w:rsidR="00416D80" w:rsidRPr="00B16E7D">
        <w:rPr>
          <w:rFonts w:ascii="Times New Roman" w:hAnsi="Times New Roman" w:cs="Times New Roman"/>
          <w:sz w:val="24"/>
          <w:szCs w:val="24"/>
        </w:rPr>
        <w:t xml:space="preserve"> </w:t>
      </w:r>
    </w:p>
    <w:p w:rsidR="00F71B82" w:rsidRPr="00B16E7D" w:rsidRDefault="00186D69"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10. Приказ Министерства образования и науки Российской Федерации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от 09.06.2016 г. № 699 «Об утверждении перечня организаций,</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осуществляющих выпуск учебных пособий, которые допускаются к</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использованию при реализации имеющих государственную аккредитацию</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образовательных программ начального общего, основного общего, среднего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общего образования».</w:t>
      </w:r>
      <w:r w:rsidR="00416D80" w:rsidRPr="00B16E7D">
        <w:rPr>
          <w:rFonts w:ascii="Times New Roman" w:hAnsi="Times New Roman" w:cs="Times New Roman"/>
          <w:sz w:val="24"/>
          <w:szCs w:val="24"/>
        </w:rPr>
        <w:t xml:space="preserve"> </w:t>
      </w:r>
    </w:p>
    <w:p w:rsidR="00F71B82" w:rsidRPr="00B16E7D" w:rsidRDefault="00186D69"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11. Письмо Министерства образования и науки Российской Федерации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от 17.05.2018 N 08-1214«По вопросу обязательного изучения «Второго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иностранного языка» на уровне основного общего образования».</w:t>
      </w:r>
    </w:p>
    <w:p w:rsidR="00343730" w:rsidRPr="00B16E7D" w:rsidRDefault="00186D69" w:rsidP="002B4734">
      <w:pPr>
        <w:spacing w:after="0"/>
        <w:contextualSpacing/>
        <w:jc w:val="center"/>
        <w:rPr>
          <w:rFonts w:ascii="Times New Roman" w:hAnsi="Times New Roman" w:cs="Times New Roman"/>
          <w:sz w:val="24"/>
          <w:szCs w:val="24"/>
        </w:rPr>
      </w:pPr>
      <w:r w:rsidRPr="00B16E7D">
        <w:rPr>
          <w:rFonts w:ascii="Times New Roman" w:hAnsi="Times New Roman" w:cs="Times New Roman"/>
          <w:b/>
          <w:bCs/>
          <w:sz w:val="24"/>
          <w:szCs w:val="24"/>
        </w:rPr>
        <w:t>Методические материалы</w:t>
      </w:r>
    </w:p>
    <w:p w:rsidR="00F71B82" w:rsidRPr="00B16E7D" w:rsidRDefault="00186D69"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1. Примерная основная образовательная программа основного общего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образования, одобренная решением федерального учебно-методического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объединения по общему образованию (протокол 3/21 от 27.09.2021 г. (далее -</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 xml:space="preserve">ПООП ООО) </w:t>
      </w:r>
      <w:hyperlink r:id="rId12" w:history="1">
        <w:r w:rsidR="00F71B82" w:rsidRPr="00B16E7D">
          <w:rPr>
            <w:rStyle w:val="a3"/>
            <w:rFonts w:ascii="Times New Roman" w:hAnsi="Times New Roman" w:cs="Times New Roman"/>
            <w:color w:val="auto"/>
            <w:sz w:val="24"/>
            <w:szCs w:val="24"/>
          </w:rPr>
          <w:t>http://fgosreestr.ru/</w:t>
        </w:r>
      </w:hyperlink>
      <w:r w:rsidR="008E2CDB">
        <w:rPr>
          <w:rStyle w:val="a3"/>
          <w:rFonts w:ascii="Times New Roman" w:hAnsi="Times New Roman" w:cs="Times New Roman"/>
          <w:color w:val="auto"/>
          <w:sz w:val="24"/>
          <w:szCs w:val="24"/>
        </w:rPr>
        <w:t>).</w:t>
      </w:r>
    </w:p>
    <w:p w:rsidR="00F71B82" w:rsidRPr="00B16E7D" w:rsidRDefault="00186D69"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2. Письмо Департамента государственной политики в сфере общего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образования Министерства образования и науки Российской Федерации от</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16.05.2018 № 08-1211 «Об использовании учебников и учебных пособий в</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образовательной деятельности».</w:t>
      </w:r>
    </w:p>
    <w:p w:rsidR="00F71B82" w:rsidRPr="00B16E7D" w:rsidRDefault="00186D69"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3. Методические рекомендации по реализации образовательных</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программ начального общего, основного общего, среднего общего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образования, образовательных программ среднего профессионального</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 xml:space="preserve">образования и дополнительных общеобразовательных программ </w:t>
      </w:r>
      <w:r w:rsidRPr="00B16E7D">
        <w:rPr>
          <w:rFonts w:ascii="Times New Roman" w:hAnsi="Times New Roman" w:cs="Times New Roman"/>
          <w:sz w:val="24"/>
          <w:szCs w:val="24"/>
        </w:rPr>
        <w:lastRenderedPageBreak/>
        <w:t>с</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применением электронного обучения и дистанционных образовательных</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технологий</w:t>
      </w:r>
      <w:r w:rsidR="00416D80" w:rsidRPr="00B16E7D">
        <w:rPr>
          <w:rFonts w:ascii="Times New Roman" w:hAnsi="Times New Roman" w:cs="Times New Roman"/>
          <w:sz w:val="24"/>
          <w:szCs w:val="24"/>
        </w:rPr>
        <w:t xml:space="preserve"> </w:t>
      </w:r>
      <w:hyperlink r:id="rId13" w:history="1">
        <w:r w:rsidR="00F71B82" w:rsidRPr="00B16E7D">
          <w:rPr>
            <w:rStyle w:val="a3"/>
            <w:rFonts w:ascii="Times New Roman" w:hAnsi="Times New Roman" w:cs="Times New Roman"/>
            <w:color w:val="auto"/>
            <w:sz w:val="24"/>
            <w:szCs w:val="24"/>
          </w:rPr>
          <w:t>https://docs.edu.gov.ru/document/26aa857e0152bd199507ffaa15f77c58/</w:t>
        </w:r>
      </w:hyperlink>
    </w:p>
    <w:p w:rsidR="00F71B82" w:rsidRPr="00B16E7D" w:rsidRDefault="00186D69"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4. Примерная программа воспитания (утверждённая Протоколом №2/20</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от 02.06.2020 г. заседания федерального учебно-методического объединения</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 xml:space="preserve">по общему образованию) - </w:t>
      </w:r>
      <w:hyperlink r:id="rId14" w:history="1">
        <w:r w:rsidR="00F71B82" w:rsidRPr="00B16E7D">
          <w:rPr>
            <w:rStyle w:val="a3"/>
            <w:rFonts w:ascii="Times New Roman" w:hAnsi="Times New Roman" w:cs="Times New Roman"/>
            <w:color w:val="auto"/>
            <w:sz w:val="24"/>
            <w:szCs w:val="24"/>
          </w:rPr>
          <w:t>http://form.instrao.ru/</w:t>
        </w:r>
      </w:hyperlink>
    </w:p>
    <w:p w:rsidR="00F71B82" w:rsidRPr="00B16E7D" w:rsidRDefault="00186D69"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5. Примеры модульного наполнения раздела «Виды, формы и</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 xml:space="preserve">содержания деятельности» - </w:t>
      </w:r>
      <w:hyperlink r:id="rId15" w:history="1">
        <w:r w:rsidR="00F71B82" w:rsidRPr="00B16E7D">
          <w:rPr>
            <w:rStyle w:val="a3"/>
            <w:rFonts w:ascii="Times New Roman" w:hAnsi="Times New Roman" w:cs="Times New Roman"/>
            <w:color w:val="auto"/>
            <w:sz w:val="24"/>
            <w:szCs w:val="24"/>
          </w:rPr>
          <w:t>http://form.instrao.ru/</w:t>
        </w:r>
      </w:hyperlink>
    </w:p>
    <w:p w:rsidR="002B4734" w:rsidRDefault="004013E8"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6</w:t>
      </w:r>
      <w:r w:rsidR="00186D69" w:rsidRPr="00B16E7D">
        <w:rPr>
          <w:rFonts w:ascii="Times New Roman" w:hAnsi="Times New Roman" w:cs="Times New Roman"/>
          <w:sz w:val="24"/>
          <w:szCs w:val="24"/>
        </w:rPr>
        <w:t>. Методические рекомендации MP 3.1/2.4.0178/1-20 “Рекомендации</w:t>
      </w:r>
      <w:r w:rsidR="00416D80" w:rsidRPr="00B16E7D">
        <w:rPr>
          <w:rFonts w:ascii="Times New Roman" w:hAnsi="Times New Roman" w:cs="Times New Roman"/>
          <w:sz w:val="24"/>
          <w:szCs w:val="24"/>
        </w:rPr>
        <w:t xml:space="preserve"> </w:t>
      </w:r>
      <w:r w:rsidR="00186D69" w:rsidRPr="00B16E7D">
        <w:rPr>
          <w:rFonts w:ascii="Times New Roman" w:hAnsi="Times New Roman" w:cs="Times New Roman"/>
          <w:sz w:val="24"/>
          <w:szCs w:val="24"/>
        </w:rPr>
        <w:t>по организации работы образовательных организаций в условиях сохранения</w:t>
      </w:r>
      <w:r w:rsidR="00416D80" w:rsidRPr="00B16E7D">
        <w:rPr>
          <w:rFonts w:ascii="Times New Roman" w:hAnsi="Times New Roman" w:cs="Times New Roman"/>
          <w:sz w:val="24"/>
          <w:szCs w:val="24"/>
        </w:rPr>
        <w:t xml:space="preserve"> </w:t>
      </w:r>
      <w:r w:rsidR="00186D69" w:rsidRPr="00B16E7D">
        <w:rPr>
          <w:rFonts w:ascii="Times New Roman" w:hAnsi="Times New Roman" w:cs="Times New Roman"/>
          <w:sz w:val="24"/>
          <w:szCs w:val="24"/>
        </w:rPr>
        <w:t>рисков распространения COVID-19” (утв. Федеральной службой по надзору в</w:t>
      </w:r>
      <w:r w:rsidR="00416D80" w:rsidRPr="00B16E7D">
        <w:rPr>
          <w:rFonts w:ascii="Times New Roman" w:hAnsi="Times New Roman" w:cs="Times New Roman"/>
          <w:sz w:val="24"/>
          <w:szCs w:val="24"/>
        </w:rPr>
        <w:t xml:space="preserve"> </w:t>
      </w:r>
      <w:r w:rsidR="00186D69" w:rsidRPr="00B16E7D">
        <w:rPr>
          <w:rFonts w:ascii="Times New Roman" w:hAnsi="Times New Roman" w:cs="Times New Roman"/>
          <w:sz w:val="24"/>
          <w:szCs w:val="24"/>
        </w:rPr>
        <w:t>сфере защиты прав потребителей и благополучия человека 8 мая 2020 г.)</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 xml:space="preserve">   </w:t>
      </w:r>
    </w:p>
    <w:p w:rsidR="00911168" w:rsidRPr="00B16E7D" w:rsidRDefault="00186D69" w:rsidP="00B16E7D">
      <w:pPr>
        <w:spacing w:after="0"/>
        <w:ind w:firstLine="851"/>
        <w:contextualSpacing/>
        <w:jc w:val="both"/>
        <w:rPr>
          <w:rFonts w:ascii="Times New Roman" w:hAnsi="Times New Roman" w:cs="Times New Roman"/>
          <w:sz w:val="24"/>
          <w:szCs w:val="24"/>
        </w:rPr>
      </w:pPr>
      <w:r w:rsidRPr="00B16E7D">
        <w:rPr>
          <w:rFonts w:ascii="Times New Roman" w:hAnsi="Times New Roman" w:cs="Times New Roman"/>
          <w:sz w:val="24"/>
          <w:szCs w:val="24"/>
        </w:rPr>
        <w:t>7. Английский язык. 5 класс. Примерные рабочие программы: проблемы</w:t>
      </w:r>
      <w:r w:rsidR="00416D80" w:rsidRPr="00B16E7D">
        <w:rPr>
          <w:rFonts w:ascii="Times New Roman" w:hAnsi="Times New Roman" w:cs="Times New Roman"/>
          <w:sz w:val="24"/>
          <w:szCs w:val="24"/>
        </w:rPr>
        <w:t xml:space="preserve"> </w:t>
      </w:r>
      <w:r w:rsidRPr="00B16E7D">
        <w:rPr>
          <w:rFonts w:ascii="Times New Roman" w:hAnsi="Times New Roman" w:cs="Times New Roman"/>
          <w:sz w:val="24"/>
          <w:szCs w:val="24"/>
        </w:rPr>
        <w:t>и поиски решения. Педагогическая мастерская.</w:t>
      </w:r>
      <w:r w:rsidR="00416D80" w:rsidRPr="00B16E7D">
        <w:rPr>
          <w:rFonts w:ascii="Times New Roman" w:hAnsi="Times New Roman" w:cs="Times New Roman"/>
          <w:sz w:val="24"/>
          <w:szCs w:val="24"/>
        </w:rPr>
        <w:t xml:space="preserve"> </w:t>
      </w:r>
      <w:hyperlink r:id="rId16" w:history="1">
        <w:r w:rsidR="00F71B82" w:rsidRPr="00B16E7D">
          <w:rPr>
            <w:rStyle w:val="a3"/>
            <w:rFonts w:ascii="Times New Roman" w:hAnsi="Times New Roman" w:cs="Times New Roman"/>
            <w:color w:val="auto"/>
            <w:sz w:val="24"/>
            <w:szCs w:val="24"/>
          </w:rPr>
          <w:t>https://uchitel.club/conferences/pedsovet-2022-inyaz-conf-june</w:t>
        </w:r>
      </w:hyperlink>
    </w:p>
    <w:p w:rsidR="00F71B82" w:rsidRPr="00B16E7D" w:rsidRDefault="00F71B82" w:rsidP="00B16E7D">
      <w:pPr>
        <w:spacing w:after="0"/>
        <w:ind w:firstLine="851"/>
        <w:contextualSpacing/>
        <w:jc w:val="both"/>
        <w:rPr>
          <w:rFonts w:ascii="Times New Roman" w:hAnsi="Times New Roman" w:cs="Times New Roman"/>
          <w:sz w:val="24"/>
          <w:szCs w:val="24"/>
        </w:rPr>
      </w:pPr>
    </w:p>
    <w:sectPr w:rsidR="00F71B82" w:rsidRPr="00B16E7D" w:rsidSect="00D90BCA">
      <w:head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471" w:rsidRDefault="00AB6471" w:rsidP="00AB6471">
      <w:pPr>
        <w:spacing w:after="0" w:line="240" w:lineRule="auto"/>
      </w:pPr>
      <w:r>
        <w:separator/>
      </w:r>
    </w:p>
  </w:endnote>
  <w:endnote w:type="continuationSeparator" w:id="0">
    <w:p w:rsidR="00AB6471" w:rsidRDefault="00AB6471" w:rsidP="00AB6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hnschrift Light Condensed">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471" w:rsidRDefault="00AB6471" w:rsidP="00AB6471">
      <w:pPr>
        <w:spacing w:after="0" w:line="240" w:lineRule="auto"/>
      </w:pPr>
      <w:r>
        <w:separator/>
      </w:r>
    </w:p>
  </w:footnote>
  <w:footnote w:type="continuationSeparator" w:id="0">
    <w:p w:rsidR="00AB6471" w:rsidRDefault="00AB6471" w:rsidP="00AB6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012029643"/>
      <w:docPartObj>
        <w:docPartGallery w:val="Page Numbers (Top of Page)"/>
        <w:docPartUnique/>
      </w:docPartObj>
    </w:sdtPr>
    <w:sdtEndPr>
      <w:rPr>
        <w:b/>
        <w:bCs/>
        <w:color w:val="auto"/>
        <w:spacing w:val="0"/>
      </w:rPr>
    </w:sdtEndPr>
    <w:sdtContent>
      <w:p w:rsidR="00AB6471" w:rsidRDefault="00AB6471">
        <w:pPr>
          <w:pStyle w:val="a7"/>
          <w:pBdr>
            <w:bottom w:val="single" w:sz="4" w:space="1" w:color="D9D9D9" w:themeColor="background1" w:themeShade="D9"/>
          </w:pBdr>
          <w:jc w:val="right"/>
          <w:rPr>
            <w:b/>
            <w:bCs/>
          </w:rPr>
        </w:pPr>
        <w:r w:rsidRPr="002713DC">
          <w:rPr>
            <w:rFonts w:ascii="Bahnschrift Light Condensed" w:hAnsi="Bahnschrift Light Condensed"/>
            <w:b/>
            <w:color w:val="984806" w:themeColor="accent6" w:themeShade="80"/>
            <w:spacing w:val="60"/>
          </w:rPr>
          <w:t xml:space="preserve">СОРИПКРО </w:t>
        </w:r>
        <w:r w:rsidRPr="002713DC">
          <w:rPr>
            <w:rFonts w:ascii="Bahnschrift Light Condensed" w:hAnsi="Bahnschrift Light Condensed"/>
            <w:b/>
            <w:color w:val="984806" w:themeColor="accent6" w:themeShade="80"/>
            <w:spacing w:val="60"/>
            <w:lang w:val="en-US"/>
          </w:rPr>
          <w:t>soripkro@mail.ru</w:t>
        </w:r>
        <w:r>
          <w:t xml:space="preserve"> | </w:t>
        </w:r>
        <w:r>
          <w:fldChar w:fldCharType="begin"/>
        </w:r>
        <w:r>
          <w:instrText>PAGE   \* MERGEFORMAT</w:instrText>
        </w:r>
        <w:r>
          <w:fldChar w:fldCharType="separate"/>
        </w:r>
        <w:r w:rsidR="000F4045" w:rsidRPr="000F4045">
          <w:rPr>
            <w:b/>
            <w:bCs/>
            <w:noProof/>
          </w:rPr>
          <w:t>1</w:t>
        </w:r>
        <w:r>
          <w:rPr>
            <w:b/>
            <w:bCs/>
          </w:rPr>
          <w:fldChar w:fldCharType="end"/>
        </w:r>
      </w:p>
    </w:sdtContent>
  </w:sdt>
  <w:p w:rsidR="00AB6471" w:rsidRDefault="00AB647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6C04"/>
    <w:multiLevelType w:val="multilevel"/>
    <w:tmpl w:val="44365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6D6DE8"/>
    <w:multiLevelType w:val="hybridMultilevel"/>
    <w:tmpl w:val="176E37C6"/>
    <w:lvl w:ilvl="0" w:tplc="12CC6A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132F36"/>
    <w:multiLevelType w:val="hybridMultilevel"/>
    <w:tmpl w:val="CDA6CE0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62273018"/>
    <w:multiLevelType w:val="hybridMultilevel"/>
    <w:tmpl w:val="14DC96EA"/>
    <w:lvl w:ilvl="0" w:tplc="BA1A2E72">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6EED431C"/>
    <w:multiLevelType w:val="multilevel"/>
    <w:tmpl w:val="44365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CA"/>
    <w:rsid w:val="00021229"/>
    <w:rsid w:val="000623BC"/>
    <w:rsid w:val="000A65FE"/>
    <w:rsid w:val="000F4045"/>
    <w:rsid w:val="001340B1"/>
    <w:rsid w:val="00186D69"/>
    <w:rsid w:val="001F66E4"/>
    <w:rsid w:val="002322D0"/>
    <w:rsid w:val="002870B6"/>
    <w:rsid w:val="002B4734"/>
    <w:rsid w:val="002C58E9"/>
    <w:rsid w:val="002E7599"/>
    <w:rsid w:val="00343730"/>
    <w:rsid w:val="0038571B"/>
    <w:rsid w:val="003C35BE"/>
    <w:rsid w:val="003C6C4E"/>
    <w:rsid w:val="003E7B2B"/>
    <w:rsid w:val="003F5A2F"/>
    <w:rsid w:val="004013E8"/>
    <w:rsid w:val="00416D80"/>
    <w:rsid w:val="00430F53"/>
    <w:rsid w:val="004524DC"/>
    <w:rsid w:val="00472F13"/>
    <w:rsid w:val="00481A4F"/>
    <w:rsid w:val="00491539"/>
    <w:rsid w:val="004A5BE7"/>
    <w:rsid w:val="00530BE8"/>
    <w:rsid w:val="00661268"/>
    <w:rsid w:val="00820BD6"/>
    <w:rsid w:val="0088681D"/>
    <w:rsid w:val="00893160"/>
    <w:rsid w:val="008E2CDB"/>
    <w:rsid w:val="00911168"/>
    <w:rsid w:val="009320B4"/>
    <w:rsid w:val="00933B00"/>
    <w:rsid w:val="009A7216"/>
    <w:rsid w:val="009C1863"/>
    <w:rsid w:val="009D1A94"/>
    <w:rsid w:val="00A21E2E"/>
    <w:rsid w:val="00AB6471"/>
    <w:rsid w:val="00B1351B"/>
    <w:rsid w:val="00B16E7D"/>
    <w:rsid w:val="00B23294"/>
    <w:rsid w:val="00B85FB2"/>
    <w:rsid w:val="00CD678E"/>
    <w:rsid w:val="00D53E9E"/>
    <w:rsid w:val="00D900C9"/>
    <w:rsid w:val="00D90BCA"/>
    <w:rsid w:val="00E00343"/>
    <w:rsid w:val="00E16768"/>
    <w:rsid w:val="00E94AE5"/>
    <w:rsid w:val="00F1346F"/>
    <w:rsid w:val="00F34BCD"/>
    <w:rsid w:val="00F6148D"/>
    <w:rsid w:val="00F71B82"/>
    <w:rsid w:val="00F74288"/>
    <w:rsid w:val="00F9483A"/>
    <w:rsid w:val="00FB5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90BCA"/>
    <w:rPr>
      <w:rFonts w:ascii="TimesNewRomanPS-BoldMT" w:hAnsi="TimesNewRomanPS-BoldMT" w:hint="default"/>
      <w:b/>
      <w:bCs/>
      <w:i w:val="0"/>
      <w:iCs w:val="0"/>
      <w:color w:val="000000"/>
      <w:sz w:val="28"/>
      <w:szCs w:val="28"/>
    </w:rPr>
  </w:style>
  <w:style w:type="character" w:customStyle="1" w:styleId="fontstyle21">
    <w:name w:val="fontstyle21"/>
    <w:basedOn w:val="a0"/>
    <w:rsid w:val="00911168"/>
    <w:rPr>
      <w:rFonts w:ascii="Calibri" w:hAnsi="Calibri" w:cs="Calibri" w:hint="default"/>
      <w:b w:val="0"/>
      <w:bCs w:val="0"/>
      <w:i w:val="0"/>
      <w:iCs w:val="0"/>
      <w:color w:val="000000"/>
      <w:sz w:val="22"/>
      <w:szCs w:val="22"/>
    </w:rPr>
  </w:style>
  <w:style w:type="character" w:customStyle="1" w:styleId="fontstyle31">
    <w:name w:val="fontstyle31"/>
    <w:basedOn w:val="a0"/>
    <w:rsid w:val="00911168"/>
    <w:rPr>
      <w:rFonts w:ascii="TimesNewRomanPSMT" w:hAnsi="TimesNewRomanPSMT" w:hint="default"/>
      <w:b w:val="0"/>
      <w:bCs w:val="0"/>
      <w:i w:val="0"/>
      <w:iCs w:val="0"/>
      <w:color w:val="000000"/>
      <w:sz w:val="24"/>
      <w:szCs w:val="24"/>
    </w:rPr>
  </w:style>
  <w:style w:type="character" w:styleId="a3">
    <w:name w:val="Hyperlink"/>
    <w:basedOn w:val="a0"/>
    <w:uiPriority w:val="99"/>
    <w:unhideWhenUsed/>
    <w:rsid w:val="00911168"/>
    <w:rPr>
      <w:color w:val="0000FF" w:themeColor="hyperlink"/>
      <w:u w:val="single"/>
    </w:rPr>
  </w:style>
  <w:style w:type="character" w:customStyle="1" w:styleId="3">
    <w:name w:val="Основной текст (3)_"/>
    <w:basedOn w:val="a0"/>
    <w:link w:val="30"/>
    <w:locked/>
    <w:rsid w:val="009D1A9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9D1A94"/>
    <w:pPr>
      <w:widowControl w:val="0"/>
      <w:shd w:val="clear" w:color="auto" w:fill="FFFFFF"/>
      <w:spacing w:after="300" w:line="322" w:lineRule="exact"/>
      <w:jc w:val="center"/>
    </w:pPr>
    <w:rPr>
      <w:rFonts w:ascii="Times New Roman" w:eastAsia="Times New Roman" w:hAnsi="Times New Roman" w:cs="Times New Roman"/>
      <w:b/>
      <w:bCs/>
      <w:sz w:val="28"/>
      <w:szCs w:val="28"/>
    </w:rPr>
  </w:style>
  <w:style w:type="character" w:customStyle="1" w:styleId="4Exact">
    <w:name w:val="Основной текст (4) Exact"/>
    <w:basedOn w:val="a0"/>
    <w:rsid w:val="002322D0"/>
    <w:rPr>
      <w:rFonts w:ascii="Times New Roman" w:eastAsia="Times New Roman" w:hAnsi="Times New Roman" w:cs="Times New Roman"/>
      <w:b/>
      <w:bCs/>
      <w:i w:val="0"/>
      <w:iCs w:val="0"/>
      <w:smallCaps w:val="0"/>
      <w:strike w:val="0"/>
      <w:sz w:val="20"/>
      <w:szCs w:val="20"/>
      <w:u w:val="none"/>
    </w:rPr>
  </w:style>
  <w:style w:type="character" w:customStyle="1" w:styleId="4">
    <w:name w:val="Основной текст (4)_"/>
    <w:basedOn w:val="a0"/>
    <w:link w:val="40"/>
    <w:rsid w:val="002322D0"/>
    <w:rPr>
      <w:rFonts w:ascii="Times New Roman" w:eastAsia="Times New Roman" w:hAnsi="Times New Roman" w:cs="Times New Roman"/>
      <w:b/>
      <w:bCs/>
      <w:sz w:val="20"/>
      <w:szCs w:val="20"/>
      <w:shd w:val="clear" w:color="auto" w:fill="FFFFFF"/>
    </w:rPr>
  </w:style>
  <w:style w:type="paragraph" w:customStyle="1" w:styleId="40">
    <w:name w:val="Основной текст (4)"/>
    <w:basedOn w:val="a"/>
    <w:link w:val="4"/>
    <w:rsid w:val="002322D0"/>
    <w:pPr>
      <w:widowControl w:val="0"/>
      <w:shd w:val="clear" w:color="auto" w:fill="FFFFFF"/>
      <w:spacing w:after="0" w:line="298" w:lineRule="exact"/>
      <w:jc w:val="both"/>
    </w:pPr>
    <w:rPr>
      <w:rFonts w:ascii="Times New Roman" w:eastAsia="Times New Roman" w:hAnsi="Times New Roman" w:cs="Times New Roman"/>
      <w:b/>
      <w:bCs/>
      <w:sz w:val="20"/>
      <w:szCs w:val="20"/>
    </w:rPr>
  </w:style>
  <w:style w:type="paragraph" w:styleId="a4">
    <w:name w:val="List Paragraph"/>
    <w:basedOn w:val="a"/>
    <w:uiPriority w:val="34"/>
    <w:qFormat/>
    <w:rsid w:val="002322D0"/>
    <w:pPr>
      <w:ind w:left="720"/>
      <w:contextualSpacing/>
    </w:pPr>
  </w:style>
  <w:style w:type="paragraph" w:styleId="a5">
    <w:name w:val="Balloon Text"/>
    <w:basedOn w:val="a"/>
    <w:link w:val="a6"/>
    <w:uiPriority w:val="99"/>
    <w:semiHidden/>
    <w:unhideWhenUsed/>
    <w:rsid w:val="00AB64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6471"/>
    <w:rPr>
      <w:rFonts w:ascii="Tahoma" w:hAnsi="Tahoma" w:cs="Tahoma"/>
      <w:sz w:val="16"/>
      <w:szCs w:val="16"/>
    </w:rPr>
  </w:style>
  <w:style w:type="paragraph" w:styleId="a7">
    <w:name w:val="header"/>
    <w:basedOn w:val="a"/>
    <w:link w:val="a8"/>
    <w:uiPriority w:val="99"/>
    <w:unhideWhenUsed/>
    <w:rsid w:val="00AB647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B6471"/>
  </w:style>
  <w:style w:type="paragraph" w:styleId="a9">
    <w:name w:val="footer"/>
    <w:basedOn w:val="a"/>
    <w:link w:val="aa"/>
    <w:uiPriority w:val="99"/>
    <w:unhideWhenUsed/>
    <w:rsid w:val="00AB64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6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90BCA"/>
    <w:rPr>
      <w:rFonts w:ascii="TimesNewRomanPS-BoldMT" w:hAnsi="TimesNewRomanPS-BoldMT" w:hint="default"/>
      <w:b/>
      <w:bCs/>
      <w:i w:val="0"/>
      <w:iCs w:val="0"/>
      <w:color w:val="000000"/>
      <w:sz w:val="28"/>
      <w:szCs w:val="28"/>
    </w:rPr>
  </w:style>
  <w:style w:type="character" w:customStyle="1" w:styleId="fontstyle21">
    <w:name w:val="fontstyle21"/>
    <w:basedOn w:val="a0"/>
    <w:rsid w:val="00911168"/>
    <w:rPr>
      <w:rFonts w:ascii="Calibri" w:hAnsi="Calibri" w:cs="Calibri" w:hint="default"/>
      <w:b w:val="0"/>
      <w:bCs w:val="0"/>
      <w:i w:val="0"/>
      <w:iCs w:val="0"/>
      <w:color w:val="000000"/>
      <w:sz w:val="22"/>
      <w:szCs w:val="22"/>
    </w:rPr>
  </w:style>
  <w:style w:type="character" w:customStyle="1" w:styleId="fontstyle31">
    <w:name w:val="fontstyle31"/>
    <w:basedOn w:val="a0"/>
    <w:rsid w:val="00911168"/>
    <w:rPr>
      <w:rFonts w:ascii="TimesNewRomanPSMT" w:hAnsi="TimesNewRomanPSMT" w:hint="default"/>
      <w:b w:val="0"/>
      <w:bCs w:val="0"/>
      <w:i w:val="0"/>
      <w:iCs w:val="0"/>
      <w:color w:val="000000"/>
      <w:sz w:val="24"/>
      <w:szCs w:val="24"/>
    </w:rPr>
  </w:style>
  <w:style w:type="character" w:styleId="a3">
    <w:name w:val="Hyperlink"/>
    <w:basedOn w:val="a0"/>
    <w:uiPriority w:val="99"/>
    <w:unhideWhenUsed/>
    <w:rsid w:val="00911168"/>
    <w:rPr>
      <w:color w:val="0000FF" w:themeColor="hyperlink"/>
      <w:u w:val="single"/>
    </w:rPr>
  </w:style>
  <w:style w:type="character" w:customStyle="1" w:styleId="3">
    <w:name w:val="Основной текст (3)_"/>
    <w:basedOn w:val="a0"/>
    <w:link w:val="30"/>
    <w:locked/>
    <w:rsid w:val="009D1A9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9D1A94"/>
    <w:pPr>
      <w:widowControl w:val="0"/>
      <w:shd w:val="clear" w:color="auto" w:fill="FFFFFF"/>
      <w:spacing w:after="300" w:line="322" w:lineRule="exact"/>
      <w:jc w:val="center"/>
    </w:pPr>
    <w:rPr>
      <w:rFonts w:ascii="Times New Roman" w:eastAsia="Times New Roman" w:hAnsi="Times New Roman" w:cs="Times New Roman"/>
      <w:b/>
      <w:bCs/>
      <w:sz w:val="28"/>
      <w:szCs w:val="28"/>
    </w:rPr>
  </w:style>
  <w:style w:type="character" w:customStyle="1" w:styleId="4Exact">
    <w:name w:val="Основной текст (4) Exact"/>
    <w:basedOn w:val="a0"/>
    <w:rsid w:val="002322D0"/>
    <w:rPr>
      <w:rFonts w:ascii="Times New Roman" w:eastAsia="Times New Roman" w:hAnsi="Times New Roman" w:cs="Times New Roman"/>
      <w:b/>
      <w:bCs/>
      <w:i w:val="0"/>
      <w:iCs w:val="0"/>
      <w:smallCaps w:val="0"/>
      <w:strike w:val="0"/>
      <w:sz w:val="20"/>
      <w:szCs w:val="20"/>
      <w:u w:val="none"/>
    </w:rPr>
  </w:style>
  <w:style w:type="character" w:customStyle="1" w:styleId="4">
    <w:name w:val="Основной текст (4)_"/>
    <w:basedOn w:val="a0"/>
    <w:link w:val="40"/>
    <w:rsid w:val="002322D0"/>
    <w:rPr>
      <w:rFonts w:ascii="Times New Roman" w:eastAsia="Times New Roman" w:hAnsi="Times New Roman" w:cs="Times New Roman"/>
      <w:b/>
      <w:bCs/>
      <w:sz w:val="20"/>
      <w:szCs w:val="20"/>
      <w:shd w:val="clear" w:color="auto" w:fill="FFFFFF"/>
    </w:rPr>
  </w:style>
  <w:style w:type="paragraph" w:customStyle="1" w:styleId="40">
    <w:name w:val="Основной текст (4)"/>
    <w:basedOn w:val="a"/>
    <w:link w:val="4"/>
    <w:rsid w:val="002322D0"/>
    <w:pPr>
      <w:widowControl w:val="0"/>
      <w:shd w:val="clear" w:color="auto" w:fill="FFFFFF"/>
      <w:spacing w:after="0" w:line="298" w:lineRule="exact"/>
      <w:jc w:val="both"/>
    </w:pPr>
    <w:rPr>
      <w:rFonts w:ascii="Times New Roman" w:eastAsia="Times New Roman" w:hAnsi="Times New Roman" w:cs="Times New Roman"/>
      <w:b/>
      <w:bCs/>
      <w:sz w:val="20"/>
      <w:szCs w:val="20"/>
    </w:rPr>
  </w:style>
  <w:style w:type="paragraph" w:styleId="a4">
    <w:name w:val="List Paragraph"/>
    <w:basedOn w:val="a"/>
    <w:uiPriority w:val="34"/>
    <w:qFormat/>
    <w:rsid w:val="002322D0"/>
    <w:pPr>
      <w:ind w:left="720"/>
      <w:contextualSpacing/>
    </w:pPr>
  </w:style>
  <w:style w:type="paragraph" w:styleId="a5">
    <w:name w:val="Balloon Text"/>
    <w:basedOn w:val="a"/>
    <w:link w:val="a6"/>
    <w:uiPriority w:val="99"/>
    <w:semiHidden/>
    <w:unhideWhenUsed/>
    <w:rsid w:val="00AB64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6471"/>
    <w:rPr>
      <w:rFonts w:ascii="Tahoma" w:hAnsi="Tahoma" w:cs="Tahoma"/>
      <w:sz w:val="16"/>
      <w:szCs w:val="16"/>
    </w:rPr>
  </w:style>
  <w:style w:type="paragraph" w:styleId="a7">
    <w:name w:val="header"/>
    <w:basedOn w:val="a"/>
    <w:link w:val="a8"/>
    <w:uiPriority w:val="99"/>
    <w:unhideWhenUsed/>
    <w:rsid w:val="00AB647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B6471"/>
  </w:style>
  <w:style w:type="paragraph" w:styleId="a9">
    <w:name w:val="footer"/>
    <w:basedOn w:val="a"/>
    <w:link w:val="aa"/>
    <w:uiPriority w:val="99"/>
    <w:unhideWhenUsed/>
    <w:rsid w:val="00AB64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6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82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edu.gov.ru/document/26aa857e0152bd199507ffaa15f77c58/"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gosreestr.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chitel.club/conferences/pedsovet-2022-inyaz-conf-jun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dsoo.ru/Primernaya_rabochaya_programma_osnovnogo_obschego_obrazovaniya_pre%20dmeta_Nemeckij_yazik_Vtoroj_inostrannij_yazik.htm" TargetMode="External"/><Relationship Id="rId5" Type="http://schemas.openxmlformats.org/officeDocument/2006/relationships/webSettings" Target="webSettings.xml"/><Relationship Id="rId15" Type="http://schemas.openxmlformats.org/officeDocument/2006/relationships/hyperlink" Target="http://form.instrao.ru/" TargetMode="External"/><Relationship Id="rId10" Type="http://schemas.openxmlformats.org/officeDocument/2006/relationships/hyperlink" Target="https://edsoo.ru/Primernaya_rabochaya_programma_osnovnogo_obschego_obrazovaniya_pre%20dmeta_Anglijskij_yazik_Vtoroj_inostrannij_yazik.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soo.ru/Primernaya_rabochaya_programma_osnovnogo_obschego_obrazovaniya_pre%20dmeta_Anglijskij_yazik_proekt_.htm" TargetMode="External"/><Relationship Id="rId14" Type="http://schemas.openxmlformats.org/officeDocument/2006/relationships/hyperlink" Target="http://form.instr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12</Pages>
  <Words>5152</Words>
  <Characters>29369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XXX</cp:lastModifiedBy>
  <cp:revision>17</cp:revision>
  <dcterms:created xsi:type="dcterms:W3CDTF">2023-06-15T08:36:00Z</dcterms:created>
  <dcterms:modified xsi:type="dcterms:W3CDTF">2023-07-02T07:05:00Z</dcterms:modified>
</cp:coreProperties>
</file>