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E7" w:rsidRPr="005212E7" w:rsidRDefault="005212E7" w:rsidP="005212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E7">
        <w:rPr>
          <w:rFonts w:ascii="Times New Roman" w:hAnsi="Times New Roman" w:cs="Times New Roman"/>
          <w:b/>
          <w:sz w:val="24"/>
          <w:szCs w:val="24"/>
        </w:rPr>
        <w:t>ИНСТРУКТИВНО-МЕТОДИЧЕСКОЕ ПИСЬМО О ПРЕПОДАВАНИИ УЧЕБНОГО ПРЕДМЕТА «РУССКИЙ ЯЗЫК» В ОБРАЗОВАТЕЛЬНЫХ ОРГАНИЗАЦИЯХ</w:t>
      </w:r>
    </w:p>
    <w:p w:rsidR="005212E7" w:rsidRPr="005212E7" w:rsidRDefault="005212E7" w:rsidP="005212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E7">
        <w:rPr>
          <w:rFonts w:ascii="Times New Roman" w:hAnsi="Times New Roman" w:cs="Times New Roman"/>
          <w:b/>
          <w:sz w:val="24"/>
          <w:szCs w:val="24"/>
        </w:rPr>
        <w:t>РСО-АЛАНИЯ В 2023-2024 УЧЕБНОМ ГОДУ</w:t>
      </w:r>
    </w:p>
    <w:p w:rsidR="005212E7" w:rsidRPr="00634D73" w:rsidRDefault="005212E7" w:rsidP="005212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18FB" w:rsidRDefault="005212E7" w:rsidP="005212E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4D73">
        <w:rPr>
          <w:rFonts w:ascii="Times New Roman" w:hAnsi="Times New Roman" w:cs="Times New Roman"/>
          <w:i/>
          <w:sz w:val="24"/>
          <w:szCs w:val="24"/>
        </w:rPr>
        <w:t xml:space="preserve">Методическое письмо составлено старшим преподавателем кафедры технологии обучения  и методики преподавания предметов СОРИПКРО </w:t>
      </w:r>
    </w:p>
    <w:p w:rsidR="008F5DA2" w:rsidRPr="00634D73" w:rsidRDefault="005212E7" w:rsidP="005212E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4D73">
        <w:rPr>
          <w:rFonts w:ascii="Times New Roman" w:hAnsi="Times New Roman" w:cs="Times New Roman"/>
          <w:i/>
          <w:sz w:val="24"/>
          <w:szCs w:val="24"/>
        </w:rPr>
        <w:t xml:space="preserve">Васильевой Натальей Васильевной </w:t>
      </w:r>
      <w:r w:rsidR="008F5DA2" w:rsidRPr="00634D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12E7" w:rsidRPr="005212E7" w:rsidRDefault="005212E7" w:rsidP="005212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2E7">
        <w:rPr>
          <w:noProof/>
          <w:sz w:val="24"/>
          <w:szCs w:val="24"/>
          <w:lang w:eastAsia="ru-RU"/>
        </w:rPr>
        <w:drawing>
          <wp:inline distT="0" distB="0" distL="0" distR="0" wp14:anchorId="40C09653" wp14:editId="3753C42C">
            <wp:extent cx="586105" cy="281940"/>
            <wp:effectExtent l="0" t="0" r="4445" b="3810"/>
            <wp:docPr id="21" name="Рисунок 2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12E7">
        <w:rPr>
          <w:rFonts w:ascii="Times New Roman" w:hAnsi="Times New Roman" w:cs="Times New Roman"/>
          <w:i/>
          <w:sz w:val="24"/>
          <w:szCs w:val="24"/>
        </w:rPr>
        <w:t>Nnnva@yandex.ru</w:t>
      </w:r>
    </w:p>
    <w:p w:rsidR="005212E7" w:rsidRPr="005212E7" w:rsidRDefault="005212E7" w:rsidP="005212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  Настоящее методическое письмо адресовано методистам муниципальных методических служб, руководителям методических объединений и учителям русского языка и литературы  и  направлено на формирование единых подходов к преподаванию русского языка в системе образования РСО-Алания. Рекомендации призваны оказать методическую помощь учителям, дать ориентиры в действующих требованиях, проблемах и тенденциях развития школьного  образования.</w:t>
      </w: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Нормативные документы, регламентирующие деятельность учителя</w:t>
      </w: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русского языка и литературы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 декабря 2012 года № 273-ФЗ «Об образовании в Российской Федерации».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05 августа 2013 года № 662 «Об осуществлении мониторинга системы образования».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 26 декабря  2017 года № 1642 «Об утверждении Государственной программы Российской Федерации «Развитие образования».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29 марта 2019 года № 377 «Об утверждении государственной программы Российской Федерации «Научно-технологическое развитие Российской Федерации».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29 мая 2015 года № 996-р «Об утверждении Стратегии развития воспитания в Российской Федерации на период до 2025 года».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 12 августа 2022г. №732 «О внесении изменений в Федеральный Государственный образовательный стандарт среднего общего образования, утвержденный приказом Министерства  образования и науки РФ от 17 мая 2012г. №413»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РФ от 31 мая 2021 г. N 287 "Об утверждении федерального государственного образовательного стандарт</w:t>
      </w:r>
      <w:r w:rsidR="00C118FB">
        <w:rPr>
          <w:rFonts w:ascii="Times New Roman" w:hAnsi="Times New Roman" w:cs="Times New Roman"/>
          <w:sz w:val="24"/>
          <w:szCs w:val="24"/>
        </w:rPr>
        <w:t>а основного общего образования".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Приказ Министерства просвещения  Российской Федерации от  07 ноября 2018 года № 189 «Об утверждении порядка проведения государственной итоговой аттестации по образовательным программам основного общего образования».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Российской Федерации от 07 ноября 2018 года № 190 «Об утверждении порядка проведения государственной итоговой аттестации по образовательным программам среднего общего образования».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Российской Федерации от 03 сентября 2019 года  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необходимый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критерии его формирования и требования к функциональному оснащению, а также норматива стоимости оснащения одного места обучающегося указанными средствами обучения и воспитания».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Приказ Минпросвещения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</w:r>
      <w:r w:rsidR="00C118FB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02 декабря 2019 года № 649 «Об утверждении Целевой модели цифровой образовательной среды».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Письмо Министерства образования и науки Российской Федерации от 18 июня 2015 года № НТ-670/08 «О направлении методических рекомендаций» (Методические рекомендации по организации самоподготовки учащихся при осуществлении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образования).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Письмо Министерства просвещения Российской Федерации от 5 июля 2022 г. N ТВ-1290/03 «Об организации внеурочной деятельности в рамках организа</w:t>
      </w:r>
      <w:r w:rsidR="00C118FB">
        <w:rPr>
          <w:rFonts w:ascii="Times New Roman" w:hAnsi="Times New Roman" w:cs="Times New Roman"/>
          <w:sz w:val="24"/>
          <w:szCs w:val="24"/>
        </w:rPr>
        <w:t>ции обновлённых ФГОС НОО и ООО».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25 августа 2022 г. N 07-5789 « Методические рекомендации по организации цикла внеурочных занятий «Разговоры о важном» при реализации адаптированных основны</w:t>
      </w:r>
      <w:r w:rsidR="00C118FB">
        <w:rPr>
          <w:rFonts w:ascii="Times New Roman" w:hAnsi="Times New Roman" w:cs="Times New Roman"/>
          <w:sz w:val="24"/>
          <w:szCs w:val="24"/>
        </w:rPr>
        <w:t>х общеобразовательных программ».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Письмо Министерства просвещения Российской Федерации от 05 сентября 2018 года № 03-ПГ-МП-42216 «Об участии учеников муниципальных и государственных школ российской федерации во внеурочной деятельности».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 Письмо Министерства просвещения Российской Федерации от 19 марта 2020 года № ГД-39/04 «О направлении методических рекомендаций».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Письмо Министерства просвещения Российской Федерации от 08 апреля 2020 года № ГД-161/04 «Об организации образовательного процесса».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Письмо Федеральной службы по надзору в сфере образования и науки от 01 апреля 2020 года № 10-167 «О направлении Методических рекомендаций 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(ГИА) в условиях сложившейся эпидемиологической ситуации».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</w:t>
      </w:r>
      <w:r w:rsidR="00C118FB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Приказ Минпросвещения России N 161, Рособрнадзора N 470 от 12.04.2021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2021 году" (Зарегистрировано в Минюсте России 22.04.2021 N 63217)</w:t>
      </w:r>
      <w:r w:rsidR="00C118FB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программа основного общего образования по русскому языку (Приказ Министерства просвещения РФ от 16 ноября 2022 г. № 993 “Об утверждении федеральной образовательной программы основного общего образования” 23 декабря 2022).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Федеральная рабочая программа среднего общего образования по русскому языку (Приказ Минпросвещения России от 23.11.2022 N 1014 «Об утверждении федеральной образовательной программы среднего общего образования» (Зарегистрировано в Минюсте России 22.12.2022 N 71763)</w:t>
      </w:r>
      <w:r w:rsidR="00C118FB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России 20.04.2021 N 63180)</w:t>
      </w:r>
      <w:r w:rsidR="00C118FB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Концепция преподавания русского языка и литературы в Российской Федерации (Утверждена распоряжением Правительства Российской Федерации от 9 апреля 2016 г. N 637-р)</w:t>
      </w:r>
      <w:r w:rsidR="00C118FB">
        <w:rPr>
          <w:rFonts w:ascii="Times New Roman" w:hAnsi="Times New Roman" w:cs="Times New Roman"/>
          <w:sz w:val="24"/>
          <w:szCs w:val="24"/>
        </w:rPr>
        <w:t>.</w:t>
      </w:r>
    </w:p>
    <w:p w:rsidR="008F5DA2" w:rsidRPr="00C118FB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На основании следующих инструктивных и методических материалов: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1.Письмо Министерства образования России от 13 ноября 2003г. № 14-51- 277/13 «Об элективных курсах в системе профильного обучения на старшей ступени общего образования».  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2.Письмо Минобрнауки РФ от 04.03.2010 N 03-413 "О методических рекомендациях п</w:t>
      </w:r>
      <w:r w:rsidR="00C118FB">
        <w:rPr>
          <w:rFonts w:ascii="Times New Roman" w:hAnsi="Times New Roman" w:cs="Times New Roman"/>
          <w:sz w:val="24"/>
          <w:szCs w:val="24"/>
        </w:rPr>
        <w:t>о реализации элективных курсов".</w:t>
      </w:r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3.Письмо Минобразования РФ от 20.04.2004 N 14-51-102/13 "О направлении Рекомендаций по организации профильного обучения на основе индивидуаль</w:t>
      </w:r>
      <w:r w:rsidR="00C118FB">
        <w:rPr>
          <w:rFonts w:ascii="Times New Roman" w:hAnsi="Times New Roman" w:cs="Times New Roman"/>
          <w:sz w:val="24"/>
          <w:szCs w:val="24"/>
        </w:rPr>
        <w:t>ных учебных планов обучающихся".</w:t>
      </w:r>
      <w:r w:rsidRPr="005212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>4.Рекомендации Министерства образования и науки РФ от24.11.2011 г. № МД-1552/03 «Об оснащении общеобразовательных учреждений учебным и уче</w:t>
      </w:r>
      <w:r w:rsidR="00C118FB">
        <w:rPr>
          <w:rFonts w:ascii="Times New Roman" w:hAnsi="Times New Roman" w:cs="Times New Roman"/>
          <w:sz w:val="24"/>
          <w:szCs w:val="24"/>
        </w:rPr>
        <w:t>бно-лабораторным оборудованием».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5.Письмо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6.Письмо Департамента государственной политики в сфере общего образования Министерства просвещения Российской Федерации от 26.02.2021 №03-205 «Методические рекомендации по обеспечению возможности освоения образовательных программ обучающимися 5-11 классов по индивидуальному учебному плану».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7.«Методические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форме», утвержденные 28 июня 2019 г. № МР-81/02вн Министерством просвещения Российской Федерации.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8.Универсальные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 процедурах оценки качества образования, одобренные решением федерального учебно-методического объединения по общему образованию (протокол от 12.04.2021 г. №1/21), подготовленные Федеральным государственным бюджетным научным учреждением «Федеральный институт педагогических измерений».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9.Методические рекомендации «Формирование читательской грамотности учащихся основной школы» // Русский язык в школе. - №1. – 2017. – с. 3-12.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Информационные ресурсы сети «Интернет»: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1. Официальный сайт Министерства образования и науки РФ </w:t>
      </w:r>
      <w:hyperlink r:id="rId9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http://минобрнауки.рф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2. Официальный сайт Федеральной службы по надзору в сфере образования и науки </w:t>
      </w:r>
      <w:hyperlink r:id="rId10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http://obrnadzor.gov.ru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3. Официальный сайт ФГБНУ «Федеральный институт педагогических измерений» </w:t>
      </w:r>
      <w:hyperlink r:id="rId11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http://www.fipi.ru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4. Единое окно доступа к образовательным ресурсам </w:t>
      </w:r>
      <w:hyperlink r:id="rId12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http://window.edu.ru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5. Единая коллекция цифровых образовательных ресурсов </w:t>
      </w:r>
      <w:hyperlink r:id="rId13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http://schoolcollection.edu.ru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6.Интернет-портал «Исследовательская деятельность школьников» </w:t>
      </w:r>
      <w:hyperlink r:id="rId14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http://www.researcher.ru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7. Сеть творческих учителей </w:t>
      </w:r>
      <w:hyperlink r:id="rId15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http://www.it-n.ru/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9. Федеральный портал «Российское образование» </w:t>
      </w:r>
      <w:hyperlink r:id="rId16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http://www.edu.ru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10. Сайт общественной экспертиза нормативных документов в области образования </w:t>
      </w:r>
      <w:hyperlink r:id="rId17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http://edu.crowdexpert.ru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11. Конструктор рабочих программ </w:t>
      </w:r>
      <w:hyperlink r:id="rId18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https://edsoo.ru/constructor/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Официальные сайты (порталы) издательств учебной и методической литературы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1. Издательство «Просвещение» </w:t>
      </w:r>
      <w:hyperlink r:id="rId19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http://www.prosv.ru/</w:t>
        </w:r>
      </w:hyperlink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2. Издательство «Русское Слово» </w:t>
      </w:r>
      <w:hyperlink r:id="rId20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http://www.russkoe-slovo.ru/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3. Издательство «Первое сентября» </w:t>
      </w:r>
      <w:hyperlink r:id="rId21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http://1september.ru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использованию учебно-методических комплектов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  Определение списка учебников и учебных пособий по русскому языку для использования в образовательном процессе основного общего образования – одно из условий эффективного и результативного обучения. Поэтому целесообразно обозначить принципы выбора учебно-методических комплектов (УМК).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Учебно-методические комплекты - это открытые системы учебных пособий, обеспечивающие личностно-ориентированный уровень обучения в условиях общеобразовательной школы. Учебно-методические комплекты содержат различные структурные элементы: учебники, тетради для учащихся, тетради оценки качества знаний, методические пособия, рабочие программы, комплекты тестовых заданий, компьютерные программы, электронные приложения и т.п.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В соответствии с приказом Министерства образования и науки Российской Федерации от 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  в рамках предметной области «Филология» по учебному предмету «Русский язык» в 5-6классах может быть рекомендована линия УМК под редакцией Т.А. Ладыженской, М.Т. Баранова, Л.А. Тростенцовой и др., в 10 классе - линия УМК под редакцией Рыбченковой Л.М., Александровой О.М., Нарушевича А.Г., Бабайцевой В.В.  (издательство «Просвещение», </w:t>
      </w:r>
      <w:hyperlink r:id="rId22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www.prosv.ru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). Следует учитывать, что в обучении используются  учебники по русскому языку для учащихся 5, 6, 10 классов  из Приложения 1 ФПУ-2022г., а для обучающихся  7, 8, 9, 11 возможно использование учебников из Приложения 2 ФПУ-2022г. до завершения предельного срока эксплуатации.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 Важно отметить, что тематическое планирование Федеральной рабочей программы может отличаться от тематической наполненности учебников предыдущих ФГОС. В период перехода на обновлённые ФГОС-2021 могут быть использованы любые учебно-методические комплекты, включённые в федеральный перечень учебников, особое внимание должно быть уделено 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метапредметных и личностных результатов. Следует обратить внимание, что при реализации образовательной программы в случае необходимости возможна  корректировка в плане содержания, то есть соотнесение содержания УМК по предмету с содержанием рабочей программы, при этом приоритет отдается рабочей программе. </w:t>
      </w:r>
    </w:p>
    <w:p w:rsidR="008F5DA2" w:rsidRPr="00C118FB" w:rsidRDefault="00C118FB" w:rsidP="00C118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8F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33"/>
        <w:tblW w:w="102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6"/>
        <w:gridCol w:w="1702"/>
        <w:gridCol w:w="2124"/>
        <w:gridCol w:w="1001"/>
        <w:gridCol w:w="1982"/>
        <w:gridCol w:w="1179"/>
      </w:tblGrid>
      <w:tr w:rsidR="005212E7" w:rsidRPr="00C118FB" w:rsidTr="00C118FB"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  <w:highlight w:val="yellow"/>
              </w:rPr>
            </w:pPr>
            <w:r w:rsidRPr="00C118FB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5212E7" w:rsidRPr="00C118FB" w:rsidTr="00C118F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Порядковый номер учебника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Наименование учебника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Автор/авторский коллектив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Класс, для которого учебник разработан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Наименование издател</w:t>
            </w:r>
            <w:r w:rsidR="00815B73" w:rsidRPr="00C118FB">
              <w:rPr>
                <w:rFonts w:ascii="Times New Roman" w:hAnsi="Times New Roman" w:cs="Times New Roman"/>
              </w:rPr>
              <w:t>я (</w:t>
            </w:r>
            <w:r w:rsidRPr="00C118FB">
              <w:rPr>
                <w:rFonts w:ascii="Times New Roman" w:hAnsi="Times New Roman" w:cs="Times New Roman"/>
              </w:rPr>
              <w:t>-ей)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Предельный срок использования учебников</w:t>
            </w:r>
          </w:p>
        </w:tc>
      </w:tr>
      <w:tr w:rsidR="005212E7" w:rsidRPr="00C118FB" w:rsidTr="00C118F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1.1.2.1.1.1.1.(прил.1)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 xml:space="preserve">Русский язык: </w:t>
            </w:r>
            <w:r w:rsidRPr="00C118FB">
              <w:rPr>
                <w:rFonts w:ascii="Times New Roman" w:hAnsi="Times New Roman" w:cs="Times New Roman"/>
              </w:rPr>
              <w:lastRenderedPageBreak/>
              <w:t>5-й класс: учебник: в 2 частях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lastRenderedPageBreak/>
              <w:t xml:space="preserve">Ладыженская Т.А., </w:t>
            </w:r>
            <w:r w:rsidRPr="00C118FB">
              <w:rPr>
                <w:rFonts w:ascii="Times New Roman" w:hAnsi="Times New Roman" w:cs="Times New Roman"/>
              </w:rPr>
              <w:lastRenderedPageBreak/>
              <w:t>Баранов М. Т., Тростенцова Л.А. и другие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jc w:val="center"/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 xml:space="preserve">Акционерное </w:t>
            </w:r>
            <w:r w:rsidRPr="00C118FB">
              <w:rPr>
                <w:rFonts w:ascii="Times New Roman" w:hAnsi="Times New Roman" w:cs="Times New Roman"/>
              </w:rPr>
              <w:lastRenderedPageBreak/>
              <w:t>общество «Издательство «Просвещение»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lastRenderedPageBreak/>
              <w:t xml:space="preserve">До 25 </w:t>
            </w:r>
            <w:r w:rsidRPr="00C118FB">
              <w:rPr>
                <w:rFonts w:ascii="Times New Roman" w:hAnsi="Times New Roman" w:cs="Times New Roman"/>
              </w:rPr>
              <w:lastRenderedPageBreak/>
              <w:t>апреля 2027 года</w:t>
            </w:r>
          </w:p>
        </w:tc>
      </w:tr>
      <w:tr w:rsidR="005212E7" w:rsidRPr="00C118FB" w:rsidTr="00C118F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lastRenderedPageBreak/>
              <w:t>1.1.2.1.1.1.2.(прил. 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Русский язык: 6-й класс: учебник: в 2 частях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Баранов М.Т., Ладыженская Т.А., Тростенцова Л.А. и другие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jc w:val="center"/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Акционерное общество “Издательство “Просвещение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5212E7" w:rsidRPr="00C118FB" w:rsidTr="00C118F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1.1.3.1.1.1.1 (прил</w:t>
            </w:r>
            <w:r w:rsidR="00C118FB">
              <w:rPr>
                <w:rFonts w:ascii="Times New Roman" w:hAnsi="Times New Roman" w:cs="Times New Roman"/>
              </w:rPr>
              <w:t>.</w:t>
            </w:r>
            <w:r w:rsidRPr="00C118FB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Русский язык (базовый уровень)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Рыбченкова Л.М.,</w:t>
            </w:r>
          </w:p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Александрова О.М.,</w:t>
            </w:r>
          </w:p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Нарушевич А.Г.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jc w:val="center"/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10- 11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Акционерное общество “Издательство “Просвещение»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До 25 сентября 2025 года</w:t>
            </w:r>
          </w:p>
        </w:tc>
      </w:tr>
      <w:tr w:rsidR="005212E7" w:rsidRPr="00C118FB" w:rsidTr="00C118FB">
        <w:trPr>
          <w:trHeight w:val="847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1.1.3.1.1.9.1 (прил</w:t>
            </w:r>
            <w:r w:rsidR="00C118FB">
              <w:rPr>
                <w:rFonts w:ascii="Times New Roman" w:hAnsi="Times New Roman" w:cs="Times New Roman"/>
              </w:rPr>
              <w:t>.</w:t>
            </w:r>
            <w:r w:rsidRPr="00C118F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Русский язык (углублённый уровень)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Бабайцева В.В.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jc w:val="center"/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10 –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Акционерное общество “Издательство “Просвещение”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A2" w:rsidRPr="00C118FB" w:rsidRDefault="008F5DA2" w:rsidP="00C118FB">
            <w:pPr>
              <w:rPr>
                <w:rFonts w:ascii="Times New Roman" w:hAnsi="Times New Roman" w:cs="Times New Roman"/>
              </w:rPr>
            </w:pPr>
            <w:r w:rsidRPr="00C118FB">
              <w:rPr>
                <w:rFonts w:ascii="Times New Roman" w:hAnsi="Times New Roman" w:cs="Times New Roman"/>
              </w:rPr>
              <w:t>До 31 августа 2024 года</w:t>
            </w:r>
          </w:p>
        </w:tc>
      </w:tr>
    </w:tbl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Представленный учебный материал УМК обеспечивает преемственность с учебной линией начальной школы. Учебники служат основой учебно-методического комплекта для каждого класса.</w:t>
      </w:r>
    </w:p>
    <w:p w:rsidR="008F5DA2" w:rsidRPr="00C118FB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Системность изложения материала.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концентрического принципа размещения материала, при котором одна и та же тема изучается в течение нескольких лет с постепенным усложнением сведений. Концентрическое расположение материала дает возможность разъединять сложные грамматические понятия и умения на составляющие элементы и каждый отрабатывать отдельно. В результате постепенно увеличивается число связей, лежащих в основе понятия, расширяется языковая и речевая база для отработки умений и навыков. </w:t>
      </w:r>
    </w:p>
    <w:p w:rsidR="00C118FB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Материал представлен следующим образом: в 5, 6, 7 кл. изучаются фонетика и графика, лексика и фразеология, словообразование, морфология и орфография. Первоначальные сведения об основных понятиях синтаксиса и пунктуации вводятся в 5 кл., основной курс синтаксиса изучается в 8-9 кл. Материал в программе расположен с учетом возрастных особенностей учащихся. В соответствии с этим изучение некоторых тем курса русского языка проводится в два этапа. Работа по культуре речи рассредоточена по всем классам. Программа предусматривает прочное усвоение материала, для чего значительное место в ней отводится повторению. Специально выделены часы (пятая часть всего учебного времени) на развитие связной речи.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Мотивация (стимулирование познавательной активности).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Стимулирование познавательной активности при изучении нового учебного материала осуществляется на основе: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проблемного представления учебного материала;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использования связей перспективного характера;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-тематической направленностью;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организационной компактностью;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посильность решения учебных проблем;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-особым предъявлением и организацией изучаемого материала, формирующим - интерес к приобретению знаний.</w:t>
      </w:r>
    </w:p>
    <w:p w:rsidR="008F5DA2" w:rsidRPr="00C118FB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Содержание учебников.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   Содержание УМК построено с учётом принципов системности, научности и доступности, а также преемственности и перспективности между разделами курса.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Теория, подкрепленная наглядными схемами и таблицами, излагается в доступной форме, часто в виде материала для наблюдений или в форме диалога с учащимися, предусмотрена работа по структурированию информации.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Тексты в учебнике подобраны с учетом возрастных особенностей, способствуют воспитанию высоконравственной личности, позволяют реализовать межпредметные связи. Необходимы на уроках по развитию речи имеющиеся цветные вклейки с репродукциями картин с необходимым материалом для уроков по описанию картин: сведения о художнике, иногда история написания картины (5 кл. </w:t>
      </w:r>
      <w:bookmarkStart w:id="0" w:name="_GoBack"/>
      <w:bookmarkEnd w:id="0"/>
      <w:r w:rsidRPr="005212E7">
        <w:rPr>
          <w:rFonts w:ascii="Times New Roman" w:hAnsi="Times New Roman" w:cs="Times New Roman"/>
          <w:sz w:val="24"/>
          <w:szCs w:val="24"/>
        </w:rPr>
        <w:t>Решетников «Опять двойка»), тексты упражнений схожей тематики, слова и словосочетания для отбора и систематизации рабочих материалов, что можно делать коллективно, в парах, индивидуально.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Содержание учебника позволяет знакомить учащихся с разными видами речевой деятельности: говорение, слушание, чтение, письмо (задания упражнений: «расскажите», «выразительно прочитайте», «послушайте», «спишите»).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Содержание УМК направлено на совершенствование и развитие следующих общеучебных умений: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- интеллектуальные (сравнение и сопоставление, соотнесение, синтез, обобщение, абстрагирование, оценивание и классификация),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информационные (умение осуществлять библиографический поиск, извлекать информацию из различных источников, умение работать с текстом),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организационные (умение формулировать цель деятельности, планировать ее, осуществлять самоконтроль, самооценку, самокоррекцию).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Достоинствами представления содержания учебников являются: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оформление учебника;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опорные конспекты и схемы на форзацах учебников;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наличие памяток, образцов разных видов разбора;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толкование и этимология терминов русского языка, представленных в рамках и др.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Аппарат организации усвоения</w:t>
      </w:r>
      <w:r w:rsidRPr="005212E7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Основой организации усвоения УМК являются: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информационная переработка устного и письменного текста: составление плана текста; пересказ текста по плану; пересказ текста с использованием цитат; продолжение текста; составление тезисов; редактирование текста;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составление учащимися авторского текста в различных жанрах (подготовка доклада, написание творческих работ, сочинения-рассуждения и т.д.);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сравнение текстов;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лингвистические упражнения;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коммуникативные и игровые ситуации.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>- различные</w:t>
      </w:r>
      <w:r w:rsidRPr="005212E7">
        <w:rPr>
          <w:rFonts w:ascii="Times New Roman" w:hAnsi="Times New Roman" w:cs="Times New Roman"/>
          <w:sz w:val="24"/>
          <w:szCs w:val="24"/>
        </w:rPr>
        <w:tab/>
        <w:t>виды</w:t>
      </w:r>
      <w:r w:rsidRPr="005212E7">
        <w:rPr>
          <w:rFonts w:ascii="Times New Roman" w:hAnsi="Times New Roman" w:cs="Times New Roman"/>
          <w:sz w:val="24"/>
          <w:szCs w:val="24"/>
        </w:rPr>
        <w:tab/>
        <w:t>разбора</w:t>
      </w:r>
      <w:r w:rsidRPr="005212E7">
        <w:rPr>
          <w:rFonts w:ascii="Times New Roman" w:hAnsi="Times New Roman" w:cs="Times New Roman"/>
          <w:sz w:val="24"/>
          <w:szCs w:val="24"/>
        </w:rPr>
        <w:tab/>
        <w:t>(фонетический,</w:t>
      </w:r>
      <w:r w:rsidRPr="005212E7">
        <w:rPr>
          <w:rFonts w:ascii="Times New Roman" w:hAnsi="Times New Roman" w:cs="Times New Roman"/>
          <w:sz w:val="24"/>
          <w:szCs w:val="24"/>
        </w:rPr>
        <w:tab/>
        <w:t>лексический, словообразовательный, морфологический, синтаксический, лингвистический, лексико-фразеологический, речеведческий);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анализ языковых единиц с точки зрения правильности, точности и уместности их употребления;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виде), конспектирование.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Типология заданий УМК представлена следующими группами: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задания аналитического характера по готовому тексту;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задания аналитико-синтетического характера по готовому тексту;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задания на переработку готового текста в плане его совершенствования;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задания, требующие создания нового текста на основе данного (готового);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-задания, требующие создания своего (в полном смысле этого слова) текста (высказывания).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Учебники содержат условные обозначения, помогающие учащимся ориентироваться в учебной книге.</w:t>
      </w:r>
    </w:p>
    <w:p w:rsidR="008F5DA2" w:rsidRPr="00C118FB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 xml:space="preserve">   Формирование универсальных учебных действий.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Результатами формирования УУД при реализации УМК являются: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создание условий для гармоничного развития личности и ее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Основой формирования УУД являются интегрированные задания и упражнения, направленные на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- развитие умения самостоятельной работы учащегося с разнообразной информацией;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формирование речемыслительных способностей обучающихся;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формирование</w:t>
      </w:r>
      <w:r w:rsidRPr="005212E7">
        <w:rPr>
          <w:rFonts w:ascii="Times New Roman" w:hAnsi="Times New Roman" w:cs="Times New Roman"/>
          <w:sz w:val="24"/>
          <w:szCs w:val="24"/>
        </w:rPr>
        <w:tab/>
        <w:t>умения</w:t>
      </w:r>
      <w:r w:rsidRPr="005212E7">
        <w:rPr>
          <w:rFonts w:ascii="Times New Roman" w:hAnsi="Times New Roman" w:cs="Times New Roman"/>
          <w:sz w:val="24"/>
          <w:szCs w:val="24"/>
        </w:rPr>
        <w:tab/>
        <w:t>учиться</w:t>
      </w:r>
      <w:r w:rsidRPr="005212E7">
        <w:rPr>
          <w:rFonts w:ascii="Times New Roman" w:hAnsi="Times New Roman" w:cs="Times New Roman"/>
          <w:sz w:val="24"/>
          <w:szCs w:val="24"/>
        </w:rPr>
        <w:tab/>
        <w:t>и</w:t>
      </w:r>
      <w:r w:rsidRPr="005212E7">
        <w:rPr>
          <w:rFonts w:ascii="Times New Roman" w:hAnsi="Times New Roman" w:cs="Times New Roman"/>
          <w:sz w:val="24"/>
          <w:szCs w:val="24"/>
        </w:rPr>
        <w:tab/>
        <w:t>способности</w:t>
      </w:r>
      <w:r w:rsidRPr="005212E7">
        <w:rPr>
          <w:rFonts w:ascii="Times New Roman" w:hAnsi="Times New Roman" w:cs="Times New Roman"/>
          <w:sz w:val="24"/>
          <w:szCs w:val="24"/>
        </w:rPr>
        <w:tab/>
        <w:t>к организации своей  деятельности;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реализацию индивидуальных образовательных траекторий обучающихся; личностную направленность в обучении.</w:t>
      </w:r>
    </w:p>
    <w:p w:rsidR="008F5DA2" w:rsidRPr="00C118FB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Результативность.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Технологии, используемые при организации образовательного процесса по предмету «Русский язык»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Учебно-исследовательская и проектная виды деятельности сегодня рассматриваются как эффективные и перспективные методы обучения. Исследования и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>проекты, выполненные в рамках изучения предмета, расширяют пространство учебника, актуализируют знания, повышают уровень усвоения знаний. В примерной основной образовательной программе подробно рассматривается вопрос организации исследовательской деятельности и применения метода проектов в обучении, указывается на различия проектной и исследовате</w:t>
      </w:r>
      <w:r w:rsidR="00C118FB">
        <w:rPr>
          <w:rFonts w:ascii="Times New Roman" w:hAnsi="Times New Roman" w:cs="Times New Roman"/>
          <w:sz w:val="24"/>
          <w:szCs w:val="24"/>
        </w:rPr>
        <w:t>льской деятельности.</w:t>
      </w:r>
    </w:p>
    <w:p w:rsidR="008F5DA2" w:rsidRPr="005212E7" w:rsidRDefault="008F5DA2" w:rsidP="00C11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5"/>
      </w:tblGrid>
      <w:tr w:rsidR="005212E7" w:rsidRPr="005212E7" w:rsidTr="008F5DA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8FB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C118FB" w:rsidRDefault="008F5DA2" w:rsidP="00C118F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8FB">
              <w:rPr>
                <w:rFonts w:ascii="Times New Roman" w:hAnsi="Times New Roman" w:cs="Times New Roman"/>
                <w:i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5212E7" w:rsidRPr="005212E7" w:rsidTr="008F5DA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5212E7" w:rsidRDefault="008F5DA2" w:rsidP="00C118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E7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5212E7" w:rsidRDefault="008F5DA2" w:rsidP="00C118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E7">
              <w:rPr>
                <w:rFonts w:ascii="Times New Roman" w:hAnsi="Times New Roman" w:cs="Times New Roman"/>
                <w:sz w:val="24"/>
                <w:szCs w:val="24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8F5DA2" w:rsidRPr="005212E7" w:rsidTr="008F5DA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5212E7" w:rsidRDefault="008F5DA2" w:rsidP="00C118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E7">
              <w:rPr>
                <w:rFonts w:ascii="Times New Roman" w:hAnsi="Times New Roman" w:cs="Times New Roman"/>
                <w:sz w:val="24"/>
                <w:szCs w:val="24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A2" w:rsidRPr="005212E7" w:rsidRDefault="008F5DA2" w:rsidP="00C118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E7">
              <w:rPr>
                <w:rFonts w:ascii="Times New Roman" w:hAnsi="Times New Roman" w:cs="Times New Roman"/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Учебно-исследовательская деятельность широко представлена в современном образовательном процессе. Выполняя учебное исследование, обучаемые учатся выявлять проблему и аргументировать ее актуальность, формулировать гипотезу исследования, планировать исследовательские работы, осуществлять поэтапный контроль и коррекцию исследовательских работ, оформлять и представлять результаты  учебной исследовательской деятельности.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федеральной образовательной программе указаны формы организации учебно-исследовательской деятельности на уроках и во внеурочной деятельности.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Формы организации учебно-исследовательской деятельности на урочных занятиях могут быть следующими: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 - урок-исследование, урок-лаборатория, урок-творческий отчёт, урок изобретательства, урок-рассказ об учёных, урок-защита исследовательских проектов, урок-экспертиза, урок открытых мыслей;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 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 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Формы организации учебно-исследовательской деятельности на внеурочных занятиях могут быть следующими: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 исследовательская практика обучающихся;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 образовательные экспедиции — походы, поездки, экскурсии с чётко обозначенными образовательными целями, программой деятельности, продуманными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>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 - 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 - ученическое научно-исследовательское общество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УНИО других школ;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системно-деятельностный подход как принцип организации образовательного процесса в основной школе. Ещё одной особенностью учебно-исследовательской деятельности является её связь с проектной деятельностью обучающихся. Как было указано выше, одним из видов учебных проектов является исследовательский проект, где при сохранении всех черт проектной деятельности обучающихся одним из её компонентов выступает исследование.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 этом необходимо соблюдать ряд условий: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 проект или учебное исследование должны быть выполнимыми и соответствовать возрасту, способностям и возможностям обучающегося;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 для выполнения проекта должны быть все условия — информационные ресурсы, мастерские, клубы, школьные научные общества;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 необходимо обеспечить педагогическое сопровождение проекта как в отношении выбора темы и содержания (научное руководство), так и в отношении собственно работы и используемых методов (методическое руководство);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необходимо наличие ясной и простой критериальной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>Организация образовательного процесса с применением электронного обучения, дистанционных образовательных технологий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соответствии со статьей 13 Федерального закона от 29 декабря      2012 г. N 273-ФЗ «Об образовании в Российской Федерации» (далее - Закон)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Статьей 16 Закона определено, что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23.08.2017 N 816 утвержден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(далее - Порядок).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соответствии с Порядком 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Законом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Организации доводят до участников образовательных отношений информацию о реализации образовательных программ или их частей  с применением электронного обучения, дистанционных образовательных технологий, обеспечивающую возможность их правильного выбора.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или их частей  с применением электронного обучения, дистанционных образовательных технологий: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организации самостоятельно определяют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организации самостоятельно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допускается отсутствие учебных занятий, проводимых путем непосредственного взаимодействия педагогического работника  с обучающимся в аудитории.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или их частей  с применением исключительно электронного обучения, дистанционных образовательных технологий организация самостоятельно и (или)  с использованием ресурсов иных организаций создает условия для функционирования электронной информационно-образовательной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среды, обеспечивающей освоение обучающимися образовательных программ или их частей в полном объеме независимо от места нахождения обучающихся;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Организации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или их частей 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 с требованиями действующего законодательства. 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организация, реализующая обучение  с использованием дистанционных образовательных технологий, создает  и развивает информационную среду. Создание и развитие информационной среды, в свою очередь, отвечает требованиям современного образовательного стандарта, в соответствии с которым весь образовательный процесс должен вестись и фиксироваться в информационной среде. 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Учитель-предметник: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определяет набор электронных ресурсов, приложений для организации дистанционной формы обучения по учебному предмету;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определяет средства коммуникации: почта, чат, электронный журнал; формат проведения видеоуроков: Вебинар, Скайп, Сферум, 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- определяет учебный материал для своего учебного предмета (например, перечни фильмов, вебинаров, творческие работы);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-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определяет допустимый объем домашних заданий на неделю-две (либо другой временной интервал, который определяет школа)  в дистанционной форме обучения. Домашние задания рекомендовано укрупнить (один-два раза в неделю в зависимости от учебного предмета);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-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взаимодействием, описывает подробно технологию, например, как ученики сканируют-фотографируют и присылают на проверку выполненные задания; как подключаются к совместной работе в общем информационном ресурсе и др.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 -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 (памятка для информирования родителей (законных представителей).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 на уроках русского языка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Под дистанционным обучением понимается реализация дополнительных предпрофессиональных и общеразвивающих программ (далее - образовательные программы) с применением электронного обучения, дистанционных образовательных технологий.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Внедрение дистанционного обучения позволяет образовательной организации расширить свои возможности в осуществлении образовательной деятельности в различных условиях, в том числе при изменении режимов работы образовательной организации (по климатическим, санитарно-эпидемиологическим и другим причинам), в обеспечении эффективной самостоятельной работы обучающихся в период каникулярного времени, в создании условий для разработки индивидуальных траекторий обучения детей.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периоды особых режимных условий образовательной организации обеспечивает переход обучающихся на дистанционное обучение. Видами использования дистанционного обучения являются: 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реализация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- реализация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 Образовательная организация может осуществлять реализацию образовательных программ путем смешанных форм обучения.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 образовательная организация осуществляет информационно-образовательное взаимодействие, обеспечивающее освоение обучающимися образовательных программ или их частей в полном объеме независимо от места нахождения обучающихся в разделе «Дистанционное обучение» на официальном сайте образовательной организации.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Организационно-методическое обес</w:t>
      </w:r>
      <w:r w:rsidR="00C118FB">
        <w:rPr>
          <w:rFonts w:ascii="Times New Roman" w:hAnsi="Times New Roman" w:cs="Times New Roman"/>
          <w:b/>
          <w:sz w:val="24"/>
          <w:szCs w:val="24"/>
        </w:rPr>
        <w:t>печение дистанционного обучения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Переход на дистанционное обучение, объявляемое для всех обучающихся, устанавливается приказом директора Образовательной организации.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обеспечивает дистанционное обучение: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формирует расписание занятий на каждый учебный день в соответствии с учебным планом по каждому предмету, предусматривая дифференциацию по классам и сокращении времени проведения урока до 30 минут;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информирует обучающихся и их родителей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и промежуточного контроля, по учебным предметам, проведения консультаций;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организует ведение учета образовательного процесса в электронной форме.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организация размещает на своем официальном сайте в информационно—телекоммуникационной сети «Интернет» расписание онлайн занятий, требующих присутствия обучающегося в строго определенное время. Согласие родителя (законного представителя обучающегося) на организацию учебного процесса в формате дистанционного обучения подтверждается документально (наличие письменного заявления родителя (законного представителя) обучающегося).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обеспечивает внесение соответствующих корректировок в рабочие программы учебных предметов и (или) учебных планов в части изменения календарных, календарно-тематических планов, графика промежуточной аттестации, форм обучения (лекция, онлайн-консультация, онлайн-конференция, вебинар и т.д.), использование технических средств обучения. В случае возможности организации дистанционного обучения в форме онлайн-конференций, вебинаров сохраняются мелкогрупповые (групповые) формы проведения занятий по соответствующим учебным предметам.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Дистанционное обучение обеспечивается разработанным учебным, учебно-методическим материалом, позволяющим осуществлять педагогический процесс в дистанционном формате в соответствии с реализуемыми образовательными программами.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</w:t>
      </w:r>
      <w:r w:rsidR="00C118FB">
        <w:rPr>
          <w:rFonts w:ascii="Times New Roman" w:hAnsi="Times New Roman" w:cs="Times New Roman"/>
          <w:b/>
          <w:sz w:val="24"/>
          <w:szCs w:val="24"/>
        </w:rPr>
        <w:t>ечение дистанционного обучения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образовательная организация 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средств, необходимых и достаточных для организации опосредованного (на расстоянии) взаимодействия обучающегося с преподавателями, а также между собой.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Организация дистанционного обучения может осуществляться на базе электронных ресурсов – платформы Скайп, Сферум и других. (Выбор и использование бесплатной доступной платформы осуществляется преподавателями самостоятельно).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Для осуществления бесперебойного процесса разрабатывается инструкция по шаговым действиям участников дистанционного обучения. Организация дистанционного обучения обеспечивается соответствующим техническим оборудованием. </w:t>
      </w:r>
    </w:p>
    <w:p w:rsidR="008F5DA2" w:rsidRPr="005212E7" w:rsidRDefault="008F5DA2" w:rsidP="00C118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случае необеспеченности отдельных учащихся достаточным оборудованием решение об обеспечении дистанционного обучения для таких учащихся решается в индивидуальном порядке. В случае временного перевода всех обучающихся на обучение с применением электронных учебных изданий по учебным предметам Образовательная организация обеспечивает возможность доступа к ресурсам электронно-библиотечной системы (электронной библиотеке) каждому обучающемуся.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Виды уроков (занятий), которые можно использовать при организации дистанционного обучения: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1. Видео-урок – урок в записи.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2. Урок-конференция – урок в реальном времени с возможностью видео коммуникаций преподавателя и группы учащихся.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 3. Урок-вебинар – урок в реальном времени для группы учащихся; ведущим вебинара является преподаватель, коммуникации с учащимися могут осуществляться на различном уровне, в зависимости от заложенного в «вебинарной комнате» функционала: от коммуникации через чат – до возможностей конференции.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4. Организация и сопровождение самостоятельной работы учащихся – учебный процесс, связанный с обменом информацией между преподавателем и учащимся на основе учебных материалов, направленных преподавателем учащемуся по установленным каналам связи.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5. Индивидуальное занятие – урок с учащимся в реальном времени. Индивидуальный урок в условиях дистанционного обучения – это видео общение преподавателя и учащегося.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6. Консультации (собеседования). Проводятся в различных доступных форматах в установленный для учащихся промежуток времени и по установленному расписанию.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7. Контроль и оценка может проводиться в формате отдельного занятия, а может стать частью других видов дистанционных уроков.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C118FB" w:rsidRDefault="008F5DA2" w:rsidP="00C11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B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по русскому языку в рамках реализации основных общеобразовательных программ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основных образовательных программ основного общего образования.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Внеурочная деятельность школьников определяет комплекс различных занятий учащихся воспитательной направленности, отличных от урочных форм обучения, осуществляемых на базе школы и за её пределами в рамках вариативной части базового плана, направленных на достижение новых образовательных результатов, в первую очередь, личностных и метапредметных.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Цель внеурочной деятельности по русскому языку - это углубление знаний, полученных школьниками на уроках, создание условий для проявления  и развития ребенком своих интересов на основе свободного выбора, постижения духовно - нравственных ценностей и культурных традиций.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1) формировать умения работать с книгой и справочной литературой,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2) учить реферировать и рецензировать,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3) готовить сообщения и доклады, выступать с ними перед детской или взрослой аудиторией,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4) открывать возможности для формирования интеллектуальных умений школьников в результате их «исследовательских изысканий» в архивах, музеях, библиотеках,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5) формировать потребность в самообразовании,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6) повысить уровень социализации школьника,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7) формировать чувства патриотизма, сопричастности к истории большой и малой Родины</w:t>
      </w:r>
      <w:r w:rsidR="00A53E31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основе организации внеурочной деятельности по русскому языку лежат следующие методические принципы.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>Принцип связи внеклассной работы с уроками русского языка. Сущность его заключается в том, что основой для внеклассной работы должны являться знания, полученные учащимися на уроках русского языка.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Принцип систематичности в подаче языкового материала. Этот принцип действует в тесной связи с предыдущим: содержание внеклассной работы должно быть соотнесено с программой по русскому языку. Последовательность подачи активизируемого во внеурочное время языкового материала должна совпадать с последовательностью его изучения на уроках.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Принцип учета индивидуальных интересов и способностей учащихся. Согласно этому принципу содержание внеклассной работы должно составлять в первую очередь то, что интересует учащихся; задания следует варьировать, чтобы удовлетворить потребности как сильных, так и слабых учеников.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Принцип занимательности, что является одним из основных условий пробуждения и поддержания интереса к внеклассной работе. Занимательность достигается главным образом путем использования материалов занимательной грамматики — игр, шарад, ребусов, загадок, а также путем широкого привлечения средств наглядности — картин, рисунков, слайдов и т. д. Однако занимательность не следует сводить только к развлекательности. Занимательность — это то, что удовлетворяет интеллектуальные запросы учащихся, развивает у них любознательность, увлеченность выполняемой работой.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Принцип разнообразия форм и видов внеклассной работы. Интерес к внеклассной работе поддерживается не только содержанием проводимых мероприятий, но и их разнообразием, необычностью их форм и видов, отличных от уроков, а также необычностью формулировки тем занятий, формы преподнесения языкового и речевого материала. Чем разнообразнее формы и виды внеклассной работы, тем устойчивее интерес к ней.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Принцип взаимосвязи отдельных видов внеклассной работы. При соблюдении этого принципа создается общая система внеклассной работы по русскому языку, где каждое мероприятие имеет свое определенное место.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Принцип добровольности. Участие школьников во внеклассной работе должно быть добровольным, а не принудительным. Но чтобы у учащихся появилось желание добровольно заниматься русским языком во внеурочное время, необходимо проводить внеклассные мероприятия увлекательно, живо, интересно.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Принцип массовости. Желательно привлекать к внеклассной работе как можно больше учащихся. Для этого необходимо широко пропагандировать среди школьников возможность их участия во внеклассной работе.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программы, продолжительность занятий внеурочной деятельности по направлениям соответствующим предметной области, и их количество в неделю определяется локальными документами. Школа может использовать возможности образовательных организаций дополнительного образования, культуры и спорта учреждениями высшего профессионального образования, научными организациями, методическими службами.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Типы образовательных программ внеурочной деятельности: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- комплексные –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деятельности;   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тематические –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образовательные программы по конкретным видам внеурочной деятельности–игровая, познавательная, спортивно-оздоровительная и др.;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возрастные – могут соотноситься с возрастными категориями;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программы для учащихся – программы для детей с неординарными способностями, особенностями состояния здоровья, развития.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Программы должны включать четко обозначенные образовательные цели, планируемые результаты, учебно-тематический план и содержание, план значимых мероприятий (перечень и сроки их проведения), формы итогового контроля (контрольных испытаний, работ), краткие методические рекомендации.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Три уровня результатов внеурочной деятельности школьников кратко формулируют таким образом: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1-й уровень – школьник знает и понимает общественную жизнь;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2-й уровень – школьник ценит общественную жизнь;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3-й уровень – школьник самостоятельно действует в общественной жизни.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Формы организации образовательной деятельности на внеурочных занятиях могут быть следующими: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1) поисковая и исследовательская, творческая деятельность обучающихся (школьные научные общества, клубы, кружки и т.п.);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факультативные занятия, предполагающие углубленное изучение предмета, что дает большие возможности для реализации на них учебно-исследовательской, творческой деятельности обучающихся;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образовательные экспедиции (путешествия): походы, поездки, экскурсии;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участие обучающихся в олимпиадах, конкурсах, конференциях (в том числе дистанционных), предметных неделях, интеллектуальных марафонах, и др. предполагает достижение определенных образовательных результатов в рамках данных мероприятий;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волонтерская и общественно-полезная деятельность, социальная практика, военно-патриотические объединения, сетевые сообщества.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Формы подведения итогов: выставки, фестивали, соревнования, конференции, круглые столы, встречи, акции, игры и т.п.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Реализация внеурочной деятельности ФГОС определили максимально допустимое количество часов внеурочной деятельности в зависимости от уровня общего образования: - до 1350 часов за четыре года обучения на уровне начального общего образования; - до 1750 часов за пять лет обучения на уровне основного общего образования - до 700 часов за два года обучения на уровне среднего общего образования.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зависимости от конкретных условий реализации основной общеобразовательной программы, числа обучающихся и их возрастных особенностей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допускается формирование учебных групп из обучающихся разных классов в пределах одного уровня образования.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Рекомендуемая минимальная численность обучающихся в группе при проведении занятий внеурочной деятельности составляет 8-10 человек. Максимальная численность устанавливается образовательной организацией самостоятельно. При востребованности в образовательной организации индивидуальных или групповых занятий для меньшей численности обучающихся в рамках внеурочной деятельности, эта норма фиксируется в положении об организации внеурочной деятельности организации.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Для учета проведенных занятий внеурочной деятельности педагогическими работниками образовательной организации, ведущими занятия, оформляются журналы учета занятий внеурочной деятельности, в которые вносятся списки обучающихся, Ф.И.О. педагогических работников. Даты и темы проведенных занятий вносятся в журнал в соответствии с КТП и рабочими программами курсов внеурочной деятельности.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Участие во внеурочной деятельности является для обучающихся обязательным.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Внеурочная деятельность осуществляется посредством реализации рабочих программ внеурочной деятельности, при этом следует учитывать, что в соответствии с ФГОС 2021г. программа внеурочной деятельности интегрирована с образовательной программой. При реализации рабочих программ внеурочной деятельности рекомендуется использовать формы, носящие исследовательский, творческий характер.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Формы реализации внеурочной деятельности образовательная организация определяет самостоятельно.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Формы внеурочной деятельности должны предусматривать активность и самостоятельность обучающихся;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т.ч. экспедиции, практики), экскурсии (в музеи, парки, на предприятия и др.), походы, деловые игры и пр.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(далее - ФГОС) с учетом соответствующих примерных основных образовательных программ.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соответствии с ФГОС ООО, СОО рабочие программы внеурочной деятельности должны содержать: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планируемые результаты внеурочной деятельности;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- содержание внеурочной деятельности с указанием форм ее организации и видов деятельности;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тематическое планирование.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В рабочей программе курса внеурочной деятельности рекомендуем указывать направление, в рамках которого реализуется курс внеурочной деятельности, форму и периодичность проведения (регулярные (еженедельные) / интенсив).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внеурочной деятельности школьников могут быть разработаны образовательной организацией самостоятельно (авторские) или на основе переработки примерных программ курсов.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Использование программ внеурочной деятельности предполагает: - внутреннее рецензирование - согласование программ на школьных методических объединениях, рассмотрение программы внеурочной деятельности на методическом совете и утверждение руководителем образовательной организации; внутреннее рецензирование проводят учителя школы высшей квалификационной категории; внешнее рецензирование, если программа авторская. </w:t>
      </w:r>
    </w:p>
    <w:p w:rsidR="008F5DA2" w:rsidRPr="005212E7" w:rsidRDefault="008F5DA2" w:rsidP="00A53E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  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 Рабочие про</w:t>
      </w:r>
      <w:r w:rsidR="00A53E31">
        <w:rPr>
          <w:rFonts w:ascii="Times New Roman" w:hAnsi="Times New Roman" w:cs="Times New Roman"/>
          <w:sz w:val="24"/>
          <w:szCs w:val="24"/>
        </w:rPr>
        <w:t>граммы внеурочной деятельности.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53E31" w:rsidRDefault="008F5DA2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t xml:space="preserve">Особенности преподавания учебного предмета «Русский язык» </w:t>
      </w:r>
    </w:p>
    <w:p w:rsidR="008F5DA2" w:rsidRPr="00A53E31" w:rsidRDefault="008F5DA2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t>в 2023-2024 учебном году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9 апреля 2016 г. была утверждена Концепция преподавания русского языка и литературы в Российской Федерации (далее – Концепция), представляющая собой систему взглядов на основные проблемы, базовые принципы, цели, задачи и основные направления развития системы преподавания русского языка и литературы в организациях, реализующих основные общеобразовательные программы. Особое внимание уделено значению учебных предметов филологического цикла в современной системе образования.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Русский язык как государственный язык Российской Федерации является стержнем, вокруг которого формируется российская идентичность, гражданское, культурное, образовательное пространство страны, а также фактором личной свободы гражданина, обеспечивающим возможность его самореализации в условиях многонационального и поликультурного государства.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Российской Федерации как многонациональном государстве русский язык является языком межнационального общения, языком культуры, образования и науки. Владение русским языком, в том числе языковыми средствами, обеспечивающими коммуникацию в образовательной деятельности, является конкурентным преимуществом гражданина при получении высшего образования и построении профессиональной траектории.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Задачами развития системы изучения и преподавания русского языка в образовательных организациях в Российской Федерации в Концепции преподавания русского языка и литературы названы следующие: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модернизация содержания образовательных программ по русскому языку на всех уровнях общего образования (с обеспечением их преемственности), соответствующих учебных изданий, а также технологий и методик преподавания русского языка;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>- повышение качества работы преподавателей русского языка;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развитие общедоступных информационных ресурсов, необходимых для реализации образовательных программ, в том числе для электронного обучения, - инструментов деятельности обучающихся и педагогических работников;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популяризация русского языка и литературы.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связи с этим очень важным является повышение качества работы учителей русского языка и литературы. Обозначены ключевые проблемы и пути решения задач обучения. В настоящее время заметно снижение мотивации обучающихся к чтению. Не в полной мере обеспечивается формирование коммуникативных компетенций обучающихся. Имеются также методические и кадровые проблемы. Также поставлена задача модернизировать содержание образовательных программ по русскому языку, соответствующих учебных изданий, технологий и методик преподавания, сочетающих обязательный и вариативный компоненты образовательных программ и предполагающих приоритетное развитие самостоятельной творческой работы обучающихся. В процессе преподавания предметов филологического цикла и во внеурочной деятельности с учащимися необходимо усилить компонент, направленный на формирование читательских компетенций школьников, а также способности осмысленно воспринимать художественный текст.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Изучение русского языка и литературы, освоение воплощенных в литературе образцовых форм русской речи играют ведущую роль в процессах воспитания личности, развития ее нравственных качеств и творческих способностей, в приобщении к отечественной и зарубежной культуре, в продолжении национальных традиций и сохранении исторической преемственности поколений.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Изучение основного объема теоретических сведений о языке, приобретение школьниками умения применять знания на практике заканчиваются в основной школе, поэтому на уровне среднего общего образования вне зависимости от профиля обучения изучение учебного предмета «Русский язык» в большей степени нацелено на работу с текстом, на систематизацию уже имеющихся знаний о языковой системе и языковых нормах и совершенствование коммуникативных навыков. В то же время учитель при необходимости имеет возможность организовать повторение ранее изученного материала в рамках предметного содержания модуля «Культура речи», посвященного нормам русского языка, или отразить в содержании программы специфику того или иного профиля, реализуемого образовательной организацией.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Многообразие культур и языков Российской Федерации, их равноправное сосуществование являются важнейшим достоянием нашего государства. В современном мире знание нескольких языков, безусловно, расширяет возможности личности, позволяя более эффективно реализовать её потенциал в самых разных сферах деятельности. Русский язык в России всегда был средством межнационального общения. В качестве государственного языка он является стержнем, формирующим российскую идентичность, гражданское, культурное, образовательное пространство страны, а также фактором личной свободы гражданина, обеспечивающим возможность его самореализации в условиях многонационального поликультурного государства.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Преподавание школьных учебных предметов в большей части образовательных организаций России ведётся на русском языке. Итоговая аттестация всех уровней для всех без исключения обучающихся проходит также на русском языке. Следовательно, от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>качества освоения русского языка зависит общая и специальная грамотность человека (в том числе, математическая, естественнонаучная, инженерно-техническая и т. д.), его последующее развитие в качестве полноправного члена общества и профессиональная реализация в избранной сфере трудовой деятельности. Качественное освоение русского языка гражданами Российской Федерации тем самым является важнейшей для государства задачей.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Филологическое образование тесно связано с формированием информационной культуры человека. Именно на филологической основе развивается важнейшее для современного человека умение ориентироваться в нарастающем информационном потоке, определяя достоверность информации, корректно её анализируя и интерпретируя.</w:t>
      </w:r>
    </w:p>
    <w:p w:rsidR="00A53E31" w:rsidRDefault="00A53E31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E31" w:rsidRPr="00A53E31" w:rsidRDefault="008F5DA2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t>Пути решения проб</w:t>
      </w:r>
      <w:r w:rsidR="00A53E31">
        <w:rPr>
          <w:rFonts w:ascii="Times New Roman" w:hAnsi="Times New Roman" w:cs="Times New Roman"/>
          <w:b/>
          <w:sz w:val="24"/>
          <w:szCs w:val="24"/>
        </w:rPr>
        <w:t>лем преподавания русского языка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Теоретическое изучение языка и формирование практических речевых навыков должно быть сбалансировано с учетом состава обучающихся и опираться на разные методические подходы.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Освоение школьной дисциплины «Русский язык» должно предусматривать:</w:t>
      </w:r>
    </w:p>
    <w:p w:rsidR="008F5DA2" w:rsidRPr="00A53E31" w:rsidRDefault="008F5DA2" w:rsidP="00A53E31">
      <w:pPr>
        <w:pStyle w:val="ab"/>
        <w:numPr>
          <w:ilvl w:val="0"/>
          <w:numId w:val="1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усвоение необходимых знаний о языке как знаковой системе и общественном явлении, его устройстве, развитии и функционировании;</w:t>
      </w:r>
    </w:p>
    <w:p w:rsidR="008F5DA2" w:rsidRPr="00A53E31" w:rsidRDefault="008F5DA2" w:rsidP="00A53E31">
      <w:pPr>
        <w:pStyle w:val="ab"/>
        <w:numPr>
          <w:ilvl w:val="0"/>
          <w:numId w:val="1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овладение всеми видами речевой деятельности (слушание, чтение, говорение, письмо), умение использовать речевые навыки в соответствующих сферах и ситуациях общения;</w:t>
      </w:r>
    </w:p>
    <w:p w:rsidR="008F5DA2" w:rsidRPr="00A53E31" w:rsidRDefault="008F5DA2" w:rsidP="00A53E31">
      <w:pPr>
        <w:pStyle w:val="ab"/>
        <w:numPr>
          <w:ilvl w:val="0"/>
          <w:numId w:val="1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формирование функциональной (читательской) грамотности.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Должны быть заново продуманы как внутрипредметные, так и межпреметные связи русского языка с другими предметами, прежде всего с курсами иностранного языка (например, такой связующей областью может быть практика перевода) и литературы (например, при изучении литературных произведений разных эпох желательно обсуждать и комментировать исторические изменения русского языка).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При изучении русского языка необходимо использовать всё разнообразие текстов художественной литературы (классической и современной) и нехудожественные тексты разных функциональных типов. Корпус текстов должен формироваться с учетом возрастных, гендерных, этнокультурных особенностей восприятия школьников.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Необходимо формировать культуру использования информационн</w:t>
      </w:r>
      <w:r w:rsidR="00676DE0" w:rsidRPr="005212E7">
        <w:rPr>
          <w:rFonts w:ascii="Times New Roman" w:hAnsi="Times New Roman" w:cs="Times New Roman"/>
          <w:sz w:val="24"/>
          <w:szCs w:val="24"/>
        </w:rPr>
        <w:t>о -</w:t>
      </w:r>
      <w:r w:rsidRPr="005212E7">
        <w:rPr>
          <w:rFonts w:ascii="Times New Roman" w:hAnsi="Times New Roman" w:cs="Times New Roman"/>
          <w:sz w:val="24"/>
          <w:szCs w:val="24"/>
        </w:rPr>
        <w:t xml:space="preserve"> коммуникационных инструментов и ресурсов (включая бумажные словари, электронные словари, переводчики, программы орфографического контроля, поисковые системы, системы распознавания текста и устного ввода, транскрибирования). Навыки такого рода следует развивать на всех этапах образования (при изучении русского языка и других предметов).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Итоговая аттестация (ОГЭ и ЕГЭ) должна включать контроль за уровнем владения не только письменной, но и устной речью, что требует разработки на основе современных отечественных и зарубежных методик критериев оценки говорения как речевой способности.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Наряду с учебниками и учебными пособиями при изучении русского языка необходимо использовать интерактивные программы, направленные на развитие навыков устной и письменной речи, пополнения словарного запаса, редактирования и саморедактирования и т. п.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A53E31" w:rsidRDefault="008F5DA2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lastRenderedPageBreak/>
        <w:t>Преподавание предмета «Русский язык» в условиях реализации ФГОС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31 мая 2021 года утвержден федеральный государственный образовательный стандарт основного общего образования (далее — ФГОС ООО, Стандарт), который вступил  в силу 1 сентября 2022 года. «Стандарт обеспечивает единство образовательного пространства Российской Федерации,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образования. Необходимо отметить, что достигается единство образовательного пространства, в том числе и обеспечением преподавания в общеобразовательных организациях на государственном языке, которым в Российской Федерации является русский язык».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Также Стандарт обеспечивает сохранение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возможность  получения основного общего образования на родном языке, овладение духовными ценностями и культурой многонационального народа Российской Федерации.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2023/24 учебном году обучаются  по </w:t>
      </w:r>
      <w:r w:rsidR="00676DE0" w:rsidRPr="005212E7">
        <w:rPr>
          <w:rFonts w:ascii="Times New Roman" w:hAnsi="Times New Roman" w:cs="Times New Roman"/>
          <w:sz w:val="24"/>
          <w:szCs w:val="24"/>
        </w:rPr>
        <w:t>обновлённым</w:t>
      </w:r>
      <w:r w:rsidRPr="005212E7">
        <w:rPr>
          <w:rFonts w:ascii="Times New Roman" w:hAnsi="Times New Roman" w:cs="Times New Roman"/>
          <w:sz w:val="24"/>
          <w:szCs w:val="24"/>
        </w:rPr>
        <w:t xml:space="preserve">  ФГОС учащиеся 5, 6 и 10 классов. Обучающиеся  7, 8, 9, 11 продолжат обучение по образовательным программам предыдущих ФГОС.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настоящее время в помощь учителю созданы Федеральные рабочие программы по русскому языку и литературе, а также разработан </w:t>
      </w:r>
      <w:hyperlink r:id="rId23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конструктор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рабочих программ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25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«Единое содержание общего образования»</w:t>
        </w:r>
      </w:hyperlink>
      <w:r w:rsidRPr="005212E7">
        <w:rPr>
          <w:rFonts w:ascii="Times New Roman" w:hAnsi="Times New Roman" w:cs="Times New Roman"/>
          <w:sz w:val="24"/>
          <w:szCs w:val="24"/>
        </w:rPr>
        <w:t>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Требования к условиям реализации основной образовательной программы основного общего образования представляют собой требования к созданию образовательной среды: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личностное развитие и воспитание обучающихся;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гарантирующей охрану и укрепление физического, психологического и социального здоровья обучающихся;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при получении основного общего образования.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Опишем кратко условия реализации основной образовательной программы основного общего образования, которые должны обеспечивать участникам образовательных отношений возможность: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достижения планируемых результатов освоения основной образовательной программы основного общего образования всеми обучающимися, в том числе с ограниченными возможностями здоровья;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развития личности, способностей, удовлетворения познавательных интересов, самореализации обучающихся;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lastRenderedPageBreak/>
        <w:t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участия обучающихся, их родителей (законных представителей) и педагогических работников в проектировании и развитии основной образовательной программы основного общего образования и условий ее реализации;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организации сетевого взаимодействия организаций, осуществляющих образовательную деятельность;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включения обучающихся в процессы преобразования социальной среды населенного пункта, формирования у них лидерских качеств, опыта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социальной деятельности, реализации социальных проектов и программ, в том числе в качестве волонтеров;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формирования у обучающихся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использования в образовательной деятельности современных образовательных технологий, направленных, в том числе на воспитание обучающихся;</w:t>
      </w:r>
    </w:p>
    <w:p w:rsidR="008F5DA2" w:rsidRPr="00A53E31" w:rsidRDefault="008F5DA2" w:rsidP="00A53E31">
      <w:pPr>
        <w:pStyle w:val="ab"/>
        <w:numPr>
          <w:ilvl w:val="0"/>
          <w:numId w:val="2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Требования к результатам освоения основной образовательной программы основного общего образования:</w:t>
      </w:r>
    </w:p>
    <w:p w:rsidR="008F5DA2" w:rsidRPr="00A53E31" w:rsidRDefault="008F5DA2" w:rsidP="00A53E31">
      <w:pPr>
        <w:pStyle w:val="ab"/>
        <w:numPr>
          <w:ilvl w:val="0"/>
          <w:numId w:val="3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личностным, включающим: «осознание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социально-значимой деятельности; сформированность внутренней позиции личности как особого ценностного отношения к себе, к окружающим людям и к жизни в целом;</w:t>
      </w:r>
    </w:p>
    <w:p w:rsidR="008F5DA2" w:rsidRPr="00A53E31" w:rsidRDefault="008F5DA2" w:rsidP="00A53E31">
      <w:pPr>
        <w:pStyle w:val="ab"/>
        <w:numPr>
          <w:ilvl w:val="0"/>
          <w:numId w:val="3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метапредметным, включающим: освоенные обучающимися межпредметные понятия (используются в нескольких предметных областях и позволяют связывать знания из различных дисциплин в целостную научную картину мира)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в цифровой среде, с учетом назначения информации и ее целевой аудитории;</w:t>
      </w:r>
    </w:p>
    <w:p w:rsidR="008F5DA2" w:rsidRPr="00A53E31" w:rsidRDefault="008F5DA2" w:rsidP="00A53E31">
      <w:pPr>
        <w:pStyle w:val="ab"/>
        <w:numPr>
          <w:ilvl w:val="0"/>
          <w:numId w:val="3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lastRenderedPageBreak/>
        <w:t>предметным, включающим: освоенные обучающимися в ходе изучения учебного предмета научные знания, умения и способы действий, специфические для данной предметной области; предпосылки научного типа</w:t>
      </w:r>
      <w:r w:rsidR="00A53E31">
        <w:rPr>
          <w:rFonts w:ascii="Times New Roman" w:hAnsi="Times New Roman" w:cs="Times New Roman"/>
          <w:sz w:val="24"/>
          <w:szCs w:val="24"/>
        </w:rPr>
        <w:t>;</w:t>
      </w:r>
    </w:p>
    <w:p w:rsidR="008F5DA2" w:rsidRPr="00A53E31" w:rsidRDefault="008F5DA2" w:rsidP="00A53E31">
      <w:pPr>
        <w:pStyle w:val="ab"/>
        <w:numPr>
          <w:ilvl w:val="0"/>
          <w:numId w:val="3"/>
        </w:numPr>
        <w:spacing w:after="0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53E31">
        <w:rPr>
          <w:rFonts w:ascii="Times New Roman" w:hAnsi="Times New Roman" w:cs="Times New Roman"/>
          <w:sz w:val="24"/>
          <w:szCs w:val="24"/>
        </w:rPr>
        <w:t>мышления; виды деятельности по получению нового знания, его интерпретации, преобразованию и применению в различных учебных ситуациях, а также при создании учебных и социальных проектов».</w:t>
      </w:r>
    </w:p>
    <w:p w:rsidR="008F5DA2" w:rsidRPr="005212E7" w:rsidRDefault="008F5DA2" w:rsidP="00A53E31">
      <w:pPr>
        <w:spacing w:after="0"/>
        <w:ind w:firstLine="121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A5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Распределение количества часов учебного плана на изучение русского</w:t>
      </w:r>
    </w:p>
    <w:p w:rsidR="008F5DA2" w:rsidRPr="005212E7" w:rsidRDefault="008F5DA2" w:rsidP="00A5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языка в основной школе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1843"/>
        <w:gridCol w:w="1417"/>
        <w:gridCol w:w="1276"/>
        <w:gridCol w:w="1134"/>
        <w:gridCol w:w="1595"/>
      </w:tblGrid>
      <w:tr w:rsidR="005212E7" w:rsidRPr="005212E7" w:rsidTr="008F5DA2">
        <w:trPr>
          <w:trHeight w:val="517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8F5DA2" w:rsidRPr="005212E7" w:rsidTr="008F5DA2">
        <w:trPr>
          <w:trHeight w:val="314"/>
        </w:trPr>
        <w:tc>
          <w:tcPr>
            <w:tcW w:w="2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170 (5)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204 (6)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136 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102 (3)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102 (3)</w:t>
            </w:r>
          </w:p>
        </w:tc>
      </w:tr>
    </w:tbl>
    <w:p w:rsidR="008F5DA2" w:rsidRPr="005212E7" w:rsidRDefault="008F5DA2" w:rsidP="00A53E31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A5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Распределение количества часов учебного плана на изучение русского</w:t>
      </w:r>
    </w:p>
    <w:p w:rsidR="008F5DA2" w:rsidRPr="005212E7" w:rsidRDefault="008F5DA2" w:rsidP="00A5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языка старшей школе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92"/>
        <w:gridCol w:w="1854"/>
        <w:gridCol w:w="1854"/>
        <w:gridCol w:w="1672"/>
      </w:tblGrid>
      <w:tr w:rsidR="005212E7" w:rsidRPr="005212E7" w:rsidTr="008F5DA2">
        <w:trPr>
          <w:trHeight w:val="5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8F5DA2" w:rsidRPr="005212E7" w:rsidTr="008F5DA2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68 (2)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68 (1)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A2" w:rsidRPr="00A53E31" w:rsidRDefault="008F5DA2" w:rsidP="00A5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3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A53E31" w:rsidRDefault="008F5DA2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t>Структура и содержание рабочих программ по русскому языку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Учитель русского языка и литературы ориентируется на планируемые результаты обучения, заявленные во ФГОС ООО и СОО, и организовывает свою работу как вклад в общее дело формирования у школьников представленных результатов обучения. Детализированное содержание работы учителя русского языка и литературы по достижению обучающимися планируемых результатов обучения представлено в Федеральной рабочей программе основного общего образования по русскому языку и литературе.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Разработка программ по русскому языку и литературе проводилась в соответствии с обновленными ФГОС ООО и СОО, «Универсальным кодификатором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содержания» и другими документами.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Скорректировано название рабочей программы — Федеральная рабочая программа. Как правило, учитель пользовался рабочими программами, созданными к определенным учебно-методическим комплектам (УМК) по русскому языку и литературе, в редких случаях составлялась собственная рабочая программа. Федеральная рабочая программа дает возможность учителю воспользоваться уже готовой с внесением необходимых дополнений.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Изменения относятся как к структуре программ, так и к их содержанию. Федеральная рабочая программа по русскому языку и литературе состоит из: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пояснительной записки, включающей общую характеристику и содержание учебного предмета, цели его изучения и место в учебном плане;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lastRenderedPageBreak/>
        <w:t>планируемых результатов освоения Федеральной  рабочей программы (личностные, метапредметные, предметные), включающих раздел «Тематическое планирование».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сравнении с предыдущими вариантами рабочих программ произошли следующие изменения: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Планируемые результаты освоения Федеральной рабочей программы — личностные и метапредметные — представлены не в общем виде, как было в предыдущих рабочих программах, а в преломлении через учебный предмет, с учетом специфики изучения русского языка и литературы.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Скорректированы предметные планируемые результаты, которые представлены по годам обучения (по классам).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соответствии с ФГОС ООО, СОО и Универсальным кодификатором уточнено содержание учебных предметов «Русский язык» и «Литература».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Представлено примерное тематическое планирование с указанием тем, их основного содержания и основных видов деятельности обучающихся.</w:t>
      </w:r>
    </w:p>
    <w:p w:rsidR="008F5DA2" w:rsidRPr="005212E7" w:rsidRDefault="008F5DA2" w:rsidP="00A53E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Учителю русского языка и литературы важно понимать, что формирование функциональной грамотности является одной из целей изучения русского языка в основной школе. Несомненно, в первую очередь учитель русского языка и литературы формирует у обучающихся читательскую грамотность, которая представляет собой не только обучение чтению. Прежде всего, это смысловое чтение, поиск смысла в прочитанном, цели написания текста. Формирование читательской грамотности включает целенаправленное обучение учащихся работе с информацией разных видов и жанров в ситуациях, максимально приближенных к жизни: поиску в словарях, энциклопедиях, справочниках, на интернет-сайтах, с помощью интернет-поисковиков заданной информации; ее интерпретации и использованию в учебных и личных целях; тактике и стратегиям чтения и информационно-смысловой переработки текста; способам понимания разного вида текстов, включающим понимание коммуникативного намерения автора. В этой связи на уроках русского языка необходимо усилить внимание к смысловой стороне текстов, отобранных учителем для лингвистического анализа, а также к смысловой стороне художественных произведений, и</w:t>
      </w:r>
      <w:r w:rsidR="00A53E31">
        <w:rPr>
          <w:rFonts w:ascii="Times New Roman" w:hAnsi="Times New Roman" w:cs="Times New Roman"/>
          <w:sz w:val="24"/>
          <w:szCs w:val="24"/>
        </w:rPr>
        <w:t xml:space="preserve">зучаемых на уроках литературы.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На сайте Института стратегии развития образования Российской академии образования работает страница </w:t>
      </w:r>
      <w:hyperlink r:id="rId26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«Сетевой комплекс информационного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</w:t>
      </w:r>
      <w:r w:rsidR="00676DE0" w:rsidRPr="005212E7">
        <w:rPr>
          <w:sz w:val="24"/>
          <w:szCs w:val="24"/>
        </w:rPr>
        <w:t>Мониторинг формирования</w:t>
      </w:r>
      <w:r w:rsidRPr="005212E7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учащихся», где размещены материалы для педагогов, которые рекомендовано использовать в процессе формирования функциональной грамотности. Учителю русского языка и литературы можно ознакомиться не только с материалами по формированию читательской грамотности, но и другими материалами, направленными на развитие функциональной грамотности обучающихся, посмотреть типологию заданий, особенности их формулировок, виды представленных для анализа текстов.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В настоящее время показателем результативности обучения в основной школе в соответствии с </w:t>
      </w:r>
      <w:hyperlink r:id="rId27" w:history="1">
        <w:r w:rsidRPr="005212E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ФГОС ООО</w:t>
        </w:r>
      </w:hyperlink>
      <w:r w:rsidRPr="005212E7">
        <w:rPr>
          <w:rFonts w:ascii="Times New Roman" w:hAnsi="Times New Roman" w:cs="Times New Roman"/>
          <w:sz w:val="24"/>
          <w:szCs w:val="24"/>
        </w:rPr>
        <w:t xml:space="preserve"> и СОО становится достижение школьниками планируемых результатов обучения: личностных, метапредметных и предметных. В первом разделе пособия приведены выдержки из нормативных документов, позволяющих сформировать представление о знаниях, умениях, навыках и способах деятельности, которыми должен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>овладеть школьник, чтобы к концу обучения в основной школе можно было говорить о достижении им личностных и метапредметных результатов обучения. В то же время «Федеральная  рабочая программа основного общего образования. Русский язык» уточняет, конкретизирует, детализирует планируемые предметные результаты обучения русскому языку в основной школе, позволяя учителю формировать и развивать на уроках конкретные умения, навыки, обучать в соответствии с закрепленным по классам содержанием.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Планируемые результаты обучения русскому языку представлены в Федеральных  рабочих программах ООО и СОО. Учителю  русского языка в начале учебного года целесообразно изучить планируемые результаты обучения с учетом, что личностные и метапредметные результаты представлены без привязки к классу обучения, поэтому сформированность их можно диагностировать на конец обучения в основной школе, причем формируются они у школьников на протяжении всего периода обучения в основной школе. Предметные результаты обучения сгруппированы по классам и поддерживаются тематическим планированием.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Планируемые результаты формируются в ходе обучения русскому языку в единстве и взаимосвязи. Это означает, что уроки русского языка проектируются с учетом постановки трех целей — личностных, метапредметных и предметных. Доля работы над достижением каждой из целей, поставленных учителем русского языка, должна основываться на принципах разумности и целесообразности и зависеть от специфики изучаемого материла. Нельзя формировать, например, метапредметные результаты в ущерб предметным.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A53E31" w:rsidRDefault="008F5DA2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Современная государственная политика в области образования поддерживает расширение использования в практике преподавания цифровых технологий и электронных средств обучения. Выявлено, что «цифровые образовательные ресурсы могут способствовать доступу учителе</w:t>
      </w:r>
      <w:r w:rsidR="00676DE0" w:rsidRPr="005212E7">
        <w:rPr>
          <w:rFonts w:ascii="Times New Roman" w:hAnsi="Times New Roman" w:cs="Times New Roman"/>
          <w:sz w:val="24"/>
          <w:szCs w:val="24"/>
        </w:rPr>
        <w:t>й -</w:t>
      </w:r>
      <w:r w:rsidRPr="005212E7">
        <w:rPr>
          <w:rFonts w:ascii="Times New Roman" w:hAnsi="Times New Roman" w:cs="Times New Roman"/>
          <w:sz w:val="24"/>
          <w:szCs w:val="24"/>
        </w:rPr>
        <w:t xml:space="preserve"> словесников к необходимой информации, повышению их профессионального уровня, качества уроков русского языка и литературы в соответствии с современными требованиями обучения школьников». Возникли новые цифровые технологии, изменились среда и средства обучения, появились новые возможности, с помощью которых можно и нужно стимулировать интерес обучающихся к изучению русского языка и литературы. В рамках национального проекта «Образование» реализуется во всех регионах России, в том числе и РСО-Алания, федеральный проект «Цифровая образовательная среда». Сегодня в общеобразовательных школах России цифровые технологии используются в разных аспектах: учителями русского языка и литературы — для повышения уровня профессиональной квалификации и фрагментарно на уроках, учащимися — в основном при выполнении домашней работы.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С одной стороны, школьники активно пользуются всеми возможностями интернета: общаются в соцсетях, ведут блоги, пишут собственные тексты и размещают их на сайтах, смотрят фильмы, слушают музыку и аудиокниги, посещают электронные библиотеки, музеи, выставки, театры, читают электронные книги, учатся по электронным учебникам. С другой стороны, как показывают исследования, после введения временного дистанционного обучения в период пандемии коронавируса, когда вынужденно образовательный процесс был построен удаленно на основе цифровых технологий,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>учащиеся стали относиться к ним с меньшим интересом. Поэтому сегодня существует необходимость поиска так называемой «золотой середины» в применении цифровых технологий и использования интернет-ресурсов на уроках русского языка и литературы и при организации домашней учебной работы школьников.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3. Образовательные системы нового поколения. Для организации урока и самостоятельной работы учащихся учителя русского языка и литературы могут использовать разнообразные образовательные системы, которые позволяют организовать уроки по-новому.</w:t>
      </w:r>
    </w:p>
    <w:p w:rsidR="008F5DA2" w:rsidRPr="005212E7" w:rsidRDefault="008F5DA2" w:rsidP="00A53E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Самыми популярными из них являются «Российская электронная школа» и «Московская электронная школа». Обращение к этим образовательным системам помогут учителю с объяснением изучаемого материала, организацией домашней работы на основе предложенных заданий, проектирования индивидуальной работы как со слабоуспевающими детьми, так и со школьниками, желающими изучать русский язык и лите</w:t>
      </w:r>
      <w:r w:rsidR="00A53E31">
        <w:rPr>
          <w:rFonts w:ascii="Times New Roman" w:hAnsi="Times New Roman" w:cs="Times New Roman"/>
          <w:sz w:val="24"/>
          <w:szCs w:val="24"/>
        </w:rPr>
        <w:t>ратуру на более высоком уровне.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В 2023 – 2024 учебном году муниципальным методическим службам, городским и районным методическим объединениям учителей русского языка рекомендуется: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проанализировать результаты государственной итоговой аттестации выпускников 9 и 11 классов по русскому языку в 2022/2023 учебном году, предметных олимпиад и конкурсов и определить меры по улучшению качества историч</w:t>
      </w:r>
      <w:r w:rsidR="00A53E31">
        <w:rPr>
          <w:rFonts w:ascii="Times New Roman" w:hAnsi="Times New Roman" w:cs="Times New Roman"/>
          <w:sz w:val="24"/>
          <w:szCs w:val="24"/>
        </w:rPr>
        <w:t>еской подготовки;</w:t>
      </w:r>
      <w:r w:rsidRPr="005212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использовать задания, соответствующие по типологии заданиям КИМ НИКО и ФИПИ, в материалах для текущего и промежуточного контроля;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продолжить работу по повышению квалификации учителей русского языка для освоения ими наиболее эффективных методик подготовки учащихся к ОГЭ/ЕГЭ. Выявлять и распространять наиболее интересный и продуктивный опыт учителей, выпускники которых показали высокие результаты при итоговой аттестации;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совершенствовать методы работы с одаренными детьми. Оказывать методическую и содержательную помощь при подготовке к участию в конкурсах и олимпиадах;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организовать учебно-воспитательную работу;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>- при организации обучения русскому языку, опираться на системно-деятельностный  подход, ориентироваться на познавательные потребности и познавательную мотивацию школьников.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A53E31" w:rsidRDefault="008F5DA2" w:rsidP="00A53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t>Требования к материально-техническому  и информационному оснащению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 Материально-техническое обеспечение образовательной деятельности, оборудование помещений находится в компетенции ОО и должно соответствовать требованиям ФГОС и Федерального закона «Об образовании  в РФ» (см. п.2 ч.3 ст. 28 Федерального закона «Об образовании в РФ»).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2E7">
        <w:rPr>
          <w:rFonts w:ascii="Times New Roman" w:hAnsi="Times New Roman" w:cs="Times New Roman"/>
          <w:sz w:val="24"/>
          <w:szCs w:val="24"/>
        </w:rPr>
        <w:t xml:space="preserve">    Требования к материально-техническому и информационному оснащению устанавливаются в п.24 ФГОС ООО и п.24 ФГОС СОО  и в Перечне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необходимый при оснащении общеобразовательных организаций в </w:t>
      </w:r>
      <w:r w:rsidRPr="005212E7">
        <w:rPr>
          <w:rFonts w:ascii="Times New Roman" w:hAnsi="Times New Roman" w:cs="Times New Roman"/>
          <w:sz w:val="24"/>
          <w:szCs w:val="24"/>
        </w:rPr>
        <w:lastRenderedPageBreak/>
        <w:t xml:space="preserve">целях реализации мероприятий по содействию созданию в субъектах Российской Федерации (исходя из прогнозируемой потребности) новых мест  в общеобразовательных организациях, критерии его формирования  и требования к функциональному оснащению, а также норматив стоимости оснащения одного места обучающегося указанными средствами обучения  и воспитания, утвержденные приказом Министерства образования и науки Российской Федерации от 03 сентября 2019 года № 465.   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5DA2" w:rsidRPr="00A53E31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E31">
        <w:rPr>
          <w:rFonts w:ascii="Times New Roman" w:hAnsi="Times New Roman" w:cs="Times New Roman"/>
          <w:b/>
          <w:sz w:val="24"/>
          <w:szCs w:val="24"/>
        </w:rPr>
        <w:t>Материалы для учителя</w:t>
      </w: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5212E7" w:rsidRPr="00A53E31" w:rsidTr="00A53E31">
        <w:trPr>
          <w:trHeight w:hRule="exact" w:val="4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5DA2" w:rsidRPr="00A53E31" w:rsidRDefault="00C118FB" w:rsidP="00A53E31">
            <w:pPr>
              <w:rPr>
                <w:rFonts w:ascii="Times New Roman" w:hAnsi="Times New Roman" w:cs="Times New Roman"/>
              </w:rPr>
            </w:pPr>
            <w:hyperlink r:id="rId28" w:history="1">
              <w:r w:rsidR="008F5DA2" w:rsidRPr="00A53E31">
                <w:rPr>
                  <w:rStyle w:val="a3"/>
                  <w:rFonts w:ascii="Times New Roman" w:hAnsi="Times New Roman" w:cs="Times New Roman"/>
                </w:rPr>
                <w:t>http://fipi.ru/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5DA2" w:rsidRPr="00A53E31" w:rsidRDefault="008F5DA2" w:rsidP="00A53E31">
            <w:pPr>
              <w:rPr>
                <w:rFonts w:ascii="Times New Roman" w:hAnsi="Times New Roman" w:cs="Times New Roman"/>
              </w:rPr>
            </w:pPr>
            <w:r w:rsidRPr="00A53E31">
              <w:rPr>
                <w:rFonts w:ascii="Times New Roman" w:hAnsi="Times New Roman" w:cs="Times New Roman"/>
              </w:rPr>
              <w:t>ФИПИ</w:t>
            </w:r>
          </w:p>
        </w:tc>
      </w:tr>
      <w:tr w:rsidR="005212E7" w:rsidRPr="00A53E31" w:rsidTr="00A53E31">
        <w:trPr>
          <w:trHeight w:hRule="exact" w:val="6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5DA2" w:rsidRPr="00A53E31" w:rsidRDefault="00C118FB" w:rsidP="00A53E31">
            <w:pPr>
              <w:rPr>
                <w:rFonts w:ascii="Times New Roman" w:hAnsi="Times New Roman" w:cs="Times New Roman"/>
              </w:rPr>
            </w:pPr>
            <w:hyperlink r:id="rId29" w:history="1">
              <w:r w:rsidR="008F5DA2" w:rsidRPr="00A53E31">
                <w:rPr>
                  <w:rStyle w:val="a3"/>
                  <w:rFonts w:ascii="Times New Roman" w:hAnsi="Times New Roman" w:cs="Times New Roman"/>
                </w:rPr>
                <w:t>https://fioco.ru/ru/osoko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5DA2" w:rsidRPr="00A53E31" w:rsidRDefault="008F5DA2" w:rsidP="00A53E31">
            <w:pPr>
              <w:rPr>
                <w:rFonts w:ascii="Times New Roman" w:hAnsi="Times New Roman" w:cs="Times New Roman"/>
              </w:rPr>
            </w:pPr>
            <w:r w:rsidRPr="00A53E31">
              <w:rPr>
                <w:rFonts w:ascii="Times New Roman" w:hAnsi="Times New Roman" w:cs="Times New Roman"/>
              </w:rPr>
              <w:t xml:space="preserve">ФГБУ «Федеральный </w:t>
            </w:r>
            <w:r w:rsidR="00A53E31">
              <w:rPr>
                <w:rFonts w:ascii="Times New Roman" w:hAnsi="Times New Roman" w:cs="Times New Roman"/>
              </w:rPr>
              <w:t xml:space="preserve">институт  качества образования» (институт </w:t>
            </w:r>
            <w:r w:rsidRPr="00A53E31">
              <w:rPr>
                <w:rFonts w:ascii="Times New Roman" w:hAnsi="Times New Roman" w:cs="Times New Roman"/>
              </w:rPr>
              <w:t>оценки ФИОКО)</w:t>
            </w:r>
          </w:p>
        </w:tc>
      </w:tr>
      <w:tr w:rsidR="005212E7" w:rsidRPr="00A53E31" w:rsidTr="00A53E31">
        <w:trPr>
          <w:trHeight w:hRule="exact"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5DA2" w:rsidRPr="00A53E31" w:rsidRDefault="00C118FB" w:rsidP="00A53E31">
            <w:pPr>
              <w:rPr>
                <w:rFonts w:ascii="Times New Roman" w:hAnsi="Times New Roman" w:cs="Times New Roman"/>
              </w:rPr>
            </w:pPr>
            <w:hyperlink r:id="rId30" w:history="1">
              <w:r w:rsidR="008F5DA2" w:rsidRPr="00A53E31">
                <w:rPr>
                  <w:rStyle w:val="a3"/>
                  <w:rFonts w:ascii="Times New Roman" w:hAnsi="Times New Roman" w:cs="Times New Roman"/>
                </w:rPr>
                <w:t>http://school-collection.edu.ru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5DA2" w:rsidRPr="00A53E31" w:rsidRDefault="008F5DA2" w:rsidP="00A53E31">
            <w:pPr>
              <w:rPr>
                <w:rFonts w:ascii="Times New Roman" w:hAnsi="Times New Roman" w:cs="Times New Roman"/>
              </w:rPr>
            </w:pPr>
            <w:r w:rsidRPr="00A53E31">
              <w:rPr>
                <w:rFonts w:ascii="Times New Roman" w:hAnsi="Times New Roman" w:cs="Times New Roman"/>
              </w:rPr>
              <w:t xml:space="preserve">Единая коллекция цифровых образовательных ресурсов </w:t>
            </w:r>
          </w:p>
        </w:tc>
      </w:tr>
      <w:tr w:rsidR="00A53E31" w:rsidRPr="00A53E31" w:rsidTr="00A53E31">
        <w:trPr>
          <w:trHeight w:hRule="exact"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3E31" w:rsidRPr="00A53E31" w:rsidRDefault="00A53E31" w:rsidP="00A53E31">
            <w:pPr>
              <w:rPr>
                <w:rFonts w:ascii="Times New Roman" w:hAnsi="Times New Roman" w:cs="Times New Roman"/>
              </w:rPr>
            </w:pPr>
            <w:hyperlink r:id="rId31" w:history="1">
              <w:r w:rsidRPr="00A53E31">
                <w:rPr>
                  <w:rStyle w:val="a3"/>
                  <w:rFonts w:ascii="Times New Roman" w:hAnsi="Times New Roman" w:cs="Times New Roman"/>
                </w:rPr>
                <w:t>http://www.researcher.ru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E31" w:rsidRPr="00A53E31" w:rsidRDefault="00A53E31" w:rsidP="00A53E31">
            <w:pPr>
              <w:rPr>
                <w:rFonts w:ascii="Times New Roman" w:hAnsi="Times New Roman" w:cs="Times New Roman"/>
              </w:rPr>
            </w:pPr>
            <w:r w:rsidRPr="00A53E31">
              <w:rPr>
                <w:rFonts w:ascii="Times New Roman" w:hAnsi="Times New Roman" w:cs="Times New Roman"/>
              </w:rPr>
              <w:t>Интернет-портал «Исследовательская деятельность школы»</w:t>
            </w:r>
          </w:p>
        </w:tc>
      </w:tr>
      <w:tr w:rsidR="005212E7" w:rsidRPr="00A53E31" w:rsidTr="00A53E31">
        <w:trPr>
          <w:trHeight w:hRule="exact" w:val="3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5DA2" w:rsidRPr="00A53E31" w:rsidRDefault="00C118FB" w:rsidP="00A53E31">
            <w:pPr>
              <w:rPr>
                <w:rFonts w:ascii="Times New Roman" w:hAnsi="Times New Roman" w:cs="Times New Roman"/>
              </w:rPr>
            </w:pPr>
            <w:hyperlink r:id="rId32" w:history="1">
              <w:r w:rsidR="008F5DA2" w:rsidRPr="00A53E31">
                <w:rPr>
                  <w:rStyle w:val="a3"/>
                  <w:rFonts w:ascii="Times New Roman" w:hAnsi="Times New Roman" w:cs="Times New Roman"/>
                </w:rPr>
                <w:t>https://rosuchebnik.ru/</w:t>
              </w:r>
            </w:hyperlink>
            <w:r w:rsidR="008F5DA2" w:rsidRPr="00A53E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5DA2" w:rsidRPr="00A53E31" w:rsidRDefault="008F5DA2" w:rsidP="00A53E31">
            <w:pPr>
              <w:rPr>
                <w:rFonts w:ascii="Times New Roman" w:hAnsi="Times New Roman" w:cs="Times New Roman"/>
              </w:rPr>
            </w:pPr>
            <w:r w:rsidRPr="00A53E31">
              <w:rPr>
                <w:rFonts w:ascii="Times New Roman" w:hAnsi="Times New Roman" w:cs="Times New Roman"/>
              </w:rPr>
              <w:t>Сайт корпорации «Российский учебник»</w:t>
            </w:r>
          </w:p>
        </w:tc>
      </w:tr>
      <w:tr w:rsidR="005212E7" w:rsidRPr="00A53E31" w:rsidTr="00A53E31">
        <w:trPr>
          <w:trHeight w:hRule="exact"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5DA2" w:rsidRPr="00A53E31" w:rsidRDefault="00C118FB" w:rsidP="00A53E31">
            <w:pPr>
              <w:rPr>
                <w:rFonts w:ascii="Times New Roman" w:hAnsi="Times New Roman" w:cs="Times New Roman"/>
              </w:rPr>
            </w:pPr>
            <w:hyperlink r:id="rId33" w:history="1">
              <w:r w:rsidR="008F5DA2" w:rsidRPr="00A53E31">
                <w:rPr>
                  <w:rStyle w:val="a3"/>
                  <w:rFonts w:ascii="Times New Roman" w:hAnsi="Times New Roman" w:cs="Times New Roman"/>
                </w:rPr>
                <w:t>http://www.prosv.ru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5DA2" w:rsidRPr="00A53E31" w:rsidRDefault="008F5DA2" w:rsidP="00A53E31">
            <w:pPr>
              <w:rPr>
                <w:rFonts w:ascii="Times New Roman" w:hAnsi="Times New Roman" w:cs="Times New Roman"/>
              </w:rPr>
            </w:pPr>
            <w:r w:rsidRPr="00A53E31">
              <w:rPr>
                <w:rFonts w:ascii="Times New Roman" w:hAnsi="Times New Roman" w:cs="Times New Roman"/>
              </w:rPr>
              <w:t>Сайт издательства «Просвещение»</w:t>
            </w:r>
          </w:p>
        </w:tc>
      </w:tr>
      <w:tr w:rsidR="005212E7" w:rsidRPr="00A53E31" w:rsidTr="00A53E31">
        <w:trPr>
          <w:trHeight w:hRule="exact"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F5DA2" w:rsidRPr="00A53E31" w:rsidRDefault="00C118FB" w:rsidP="00A53E31">
            <w:pPr>
              <w:rPr>
                <w:rFonts w:ascii="Times New Roman" w:hAnsi="Times New Roman" w:cs="Times New Roman"/>
              </w:rPr>
            </w:pPr>
            <w:hyperlink r:id="rId34" w:history="1">
              <w:r w:rsidR="008F5DA2" w:rsidRPr="00A53E31">
                <w:rPr>
                  <w:rStyle w:val="a3"/>
                  <w:rFonts w:ascii="Times New Roman" w:hAnsi="Times New Roman" w:cs="Times New Roman"/>
                </w:rPr>
                <w:t>https://русское-слово.рф/</w:t>
              </w:r>
            </w:hyperlink>
            <w:r w:rsidR="008F5DA2" w:rsidRPr="00A53E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5DA2" w:rsidRPr="00A53E31" w:rsidRDefault="008F5DA2" w:rsidP="00A53E31">
            <w:pPr>
              <w:rPr>
                <w:rFonts w:ascii="Times New Roman" w:hAnsi="Times New Roman" w:cs="Times New Roman"/>
              </w:rPr>
            </w:pPr>
            <w:r w:rsidRPr="00A53E31">
              <w:rPr>
                <w:rFonts w:ascii="Times New Roman" w:hAnsi="Times New Roman" w:cs="Times New Roman"/>
              </w:rPr>
              <w:t>Сайт издательства «Русское слово»</w:t>
            </w:r>
          </w:p>
        </w:tc>
      </w:tr>
    </w:tbl>
    <w:p w:rsidR="008F5DA2" w:rsidRPr="00A53E31" w:rsidRDefault="008F5DA2" w:rsidP="00A53E31">
      <w:pPr>
        <w:rPr>
          <w:rFonts w:ascii="Times New Roman" w:hAnsi="Times New Roman" w:cs="Times New Roman"/>
        </w:rPr>
      </w:pPr>
    </w:p>
    <w:p w:rsidR="008F5DA2" w:rsidRPr="005212E7" w:rsidRDefault="008F5DA2" w:rsidP="005212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18FB" w:rsidRPr="005212E7" w:rsidRDefault="00C118FB" w:rsidP="00521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118FB" w:rsidRPr="005212E7">
      <w:head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FB" w:rsidRDefault="00C118FB" w:rsidP="005212E7">
      <w:pPr>
        <w:spacing w:after="0" w:line="240" w:lineRule="auto"/>
      </w:pPr>
      <w:r>
        <w:separator/>
      </w:r>
    </w:p>
  </w:endnote>
  <w:endnote w:type="continuationSeparator" w:id="0">
    <w:p w:rsidR="00C118FB" w:rsidRDefault="00C118FB" w:rsidP="0052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FB" w:rsidRDefault="00C118FB" w:rsidP="005212E7">
      <w:pPr>
        <w:spacing w:after="0" w:line="240" w:lineRule="auto"/>
      </w:pPr>
      <w:r>
        <w:separator/>
      </w:r>
    </w:p>
  </w:footnote>
  <w:footnote w:type="continuationSeparator" w:id="0">
    <w:p w:rsidR="00C118FB" w:rsidRDefault="00C118FB" w:rsidP="0052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10817542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C118FB" w:rsidRDefault="00C118FB">
        <w:pPr>
          <w:pStyle w:val="a7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76DE0" w:rsidRPr="00676DE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C118FB" w:rsidRDefault="00C118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B26"/>
    <w:multiLevelType w:val="hybridMultilevel"/>
    <w:tmpl w:val="7730DC10"/>
    <w:lvl w:ilvl="0" w:tplc="01A0D52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53944EC"/>
    <w:multiLevelType w:val="hybridMultilevel"/>
    <w:tmpl w:val="E1703F42"/>
    <w:lvl w:ilvl="0" w:tplc="01A0D52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3421FFC"/>
    <w:multiLevelType w:val="hybridMultilevel"/>
    <w:tmpl w:val="61846290"/>
    <w:lvl w:ilvl="0" w:tplc="01A0D52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C9"/>
    <w:rsid w:val="000E73FD"/>
    <w:rsid w:val="002257BF"/>
    <w:rsid w:val="00286DD5"/>
    <w:rsid w:val="003658C9"/>
    <w:rsid w:val="00475BC9"/>
    <w:rsid w:val="005212E7"/>
    <w:rsid w:val="005410C5"/>
    <w:rsid w:val="00592324"/>
    <w:rsid w:val="00634D73"/>
    <w:rsid w:val="00676DE0"/>
    <w:rsid w:val="00815B73"/>
    <w:rsid w:val="0086067A"/>
    <w:rsid w:val="008F5DA2"/>
    <w:rsid w:val="00A53E31"/>
    <w:rsid w:val="00C118FB"/>
    <w:rsid w:val="00C70F8D"/>
    <w:rsid w:val="00F3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A2"/>
    <w:rPr>
      <w:color w:val="0000FF"/>
      <w:u w:val="single"/>
    </w:rPr>
  </w:style>
  <w:style w:type="table" w:styleId="a4">
    <w:name w:val="Table Grid"/>
    <w:basedOn w:val="a1"/>
    <w:uiPriority w:val="39"/>
    <w:rsid w:val="008F5D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F5DA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2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12E7"/>
  </w:style>
  <w:style w:type="paragraph" w:styleId="a9">
    <w:name w:val="footer"/>
    <w:basedOn w:val="a"/>
    <w:link w:val="aa"/>
    <w:uiPriority w:val="99"/>
    <w:unhideWhenUsed/>
    <w:rsid w:val="0052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2E7"/>
  </w:style>
  <w:style w:type="paragraph" w:styleId="ab">
    <w:name w:val="List Paragraph"/>
    <w:basedOn w:val="a"/>
    <w:uiPriority w:val="34"/>
    <w:qFormat/>
    <w:rsid w:val="00A53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A2"/>
    <w:rPr>
      <w:color w:val="0000FF"/>
      <w:u w:val="single"/>
    </w:rPr>
  </w:style>
  <w:style w:type="table" w:styleId="a4">
    <w:name w:val="Table Grid"/>
    <w:basedOn w:val="a1"/>
    <w:uiPriority w:val="39"/>
    <w:rsid w:val="008F5D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F5DA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2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12E7"/>
  </w:style>
  <w:style w:type="paragraph" w:styleId="a9">
    <w:name w:val="footer"/>
    <w:basedOn w:val="a"/>
    <w:link w:val="aa"/>
    <w:uiPriority w:val="99"/>
    <w:unhideWhenUsed/>
    <w:rsid w:val="0052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2E7"/>
  </w:style>
  <w:style w:type="paragraph" w:styleId="ab">
    <w:name w:val="List Paragraph"/>
    <w:basedOn w:val="a"/>
    <w:uiPriority w:val="34"/>
    <w:qFormat/>
    <w:rsid w:val="00A5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collection.edu.ru" TargetMode="External"/><Relationship Id="rId18" Type="http://schemas.openxmlformats.org/officeDocument/2006/relationships/hyperlink" Target="https://edsoo.ru/constructor/" TargetMode="External"/><Relationship Id="rId26" Type="http://schemas.openxmlformats.org/officeDocument/2006/relationships/hyperlink" Target="http://skiv.instra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september.ru" TargetMode="External"/><Relationship Id="rId34" Type="http://schemas.openxmlformats.org/officeDocument/2006/relationships/hyperlink" Target="https://&#1088;&#1091;&#1089;&#1089;&#1082;&#1086;&#1077;-&#1089;&#1083;&#1086;&#1074;&#1086;.&#1088;&#1092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edu.crowdexpert.ru" TargetMode="External"/><Relationship Id="rId25" Type="http://schemas.openxmlformats.org/officeDocument/2006/relationships/hyperlink" Target="https://edsoo.ru/" TargetMode="External"/><Relationship Id="rId33" Type="http://schemas.openxmlformats.org/officeDocument/2006/relationships/hyperlink" Target="http://www.pros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russkoe-slovo.ru/" TargetMode="External"/><Relationship Id="rId29" Type="http://schemas.openxmlformats.org/officeDocument/2006/relationships/hyperlink" Target="https://fioco.ru/ru/osok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pi.ru" TargetMode="External"/><Relationship Id="rId24" Type="http://schemas.openxmlformats.org/officeDocument/2006/relationships/hyperlink" Target="https://edsoo.ru/constructor/" TargetMode="External"/><Relationship Id="rId32" Type="http://schemas.openxmlformats.org/officeDocument/2006/relationships/hyperlink" Target="https://rosuchebnik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-n.ru/" TargetMode="External"/><Relationship Id="rId23" Type="http://schemas.openxmlformats.org/officeDocument/2006/relationships/hyperlink" Target="https://edsoo.ru/constructor/" TargetMode="External"/><Relationship Id="rId28" Type="http://schemas.openxmlformats.org/officeDocument/2006/relationships/hyperlink" Target="http://fipi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brnadzor.gov.ru" TargetMode="External"/><Relationship Id="rId19" Type="http://schemas.openxmlformats.org/officeDocument/2006/relationships/hyperlink" Target="http://www.prosv.ru/" TargetMode="External"/><Relationship Id="rId31" Type="http://schemas.openxmlformats.org/officeDocument/2006/relationships/hyperlink" Target="http://www.research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" TargetMode="External"/><Relationship Id="rId14" Type="http://schemas.openxmlformats.org/officeDocument/2006/relationships/hyperlink" Target="http://www.researcher.ru" TargetMode="External"/><Relationship Id="rId22" Type="http://schemas.openxmlformats.org/officeDocument/2006/relationships/hyperlink" Target="http://www.prosv.ru/" TargetMode="External"/><Relationship Id="rId27" Type="http://schemas.openxmlformats.org/officeDocument/2006/relationships/hyperlink" Target="http://publication.pravo.gov.ru/Document/View/0001202107050027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11847</Words>
  <Characters>67532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2023-07-02T18:43:00Z</dcterms:created>
  <dcterms:modified xsi:type="dcterms:W3CDTF">2023-07-02T19:30:00Z</dcterms:modified>
</cp:coreProperties>
</file>