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8D5" w:rsidRPr="002D38D5" w:rsidRDefault="00FC7CE5" w:rsidP="002D38D5">
      <w:pPr>
        <w:shd w:val="clear" w:color="auto" w:fill="FFFFFF"/>
        <w:spacing w:before="100" w:beforeAutospacing="1" w:after="100" w:afterAutospacing="1" w:line="432" w:lineRule="atLeast"/>
        <w:jc w:val="center"/>
        <w:rPr>
          <w:rFonts w:ascii="Times New Roman" w:eastAsia="Times New Roman" w:hAnsi="Times New Roman" w:cs="Times New Roman"/>
          <w:b/>
          <w:color w:val="050505"/>
          <w:sz w:val="24"/>
          <w:szCs w:val="20"/>
          <w:u w:val="single"/>
          <w:lang w:eastAsia="ru-RU"/>
        </w:rPr>
      </w:pPr>
      <w:r w:rsidRPr="002D38D5">
        <w:rPr>
          <w:rFonts w:ascii="Times New Roman" w:eastAsia="Times New Roman" w:hAnsi="Times New Roman" w:cs="Times New Roman"/>
          <w:b/>
          <w:color w:val="050505"/>
          <w:sz w:val="24"/>
          <w:szCs w:val="20"/>
          <w:u w:val="single"/>
          <w:lang w:eastAsia="ru-RU"/>
        </w:rPr>
        <w:t>Назначение ЭИОС:</w:t>
      </w:r>
    </w:p>
    <w:p w:rsidR="00FC7CE5" w:rsidRPr="00FC7CE5" w:rsidRDefault="00FC7CE5" w:rsidP="00FC7CE5">
      <w:pPr>
        <w:shd w:val="clear" w:color="auto" w:fill="FFFFFF"/>
        <w:spacing w:before="100" w:beforeAutospacing="1" w:after="100" w:afterAutospacing="1" w:line="432" w:lineRule="atLeast"/>
        <w:jc w:val="both"/>
        <w:rPr>
          <w:rFonts w:ascii="Arial" w:eastAsia="Times New Roman" w:hAnsi="Arial" w:cs="Arial"/>
          <w:color w:val="050505"/>
          <w:sz w:val="20"/>
          <w:szCs w:val="20"/>
          <w:lang w:eastAsia="ru-RU"/>
        </w:rPr>
      </w:pPr>
      <w:r w:rsidRPr="00FC7CE5">
        <w:rPr>
          <w:rFonts w:ascii="Arial" w:eastAsia="Times New Roman" w:hAnsi="Arial" w:cs="Arial"/>
          <w:color w:val="050505"/>
          <w:sz w:val="20"/>
          <w:szCs w:val="20"/>
          <w:lang w:eastAsia="ru-RU"/>
        </w:rPr>
        <w:t>обеспечение информационной открытости школы в соответствии с требованиями нормативных правовых актов Российской Федерации в сфере образования, организация образовательной деятельности школы и обеспечение доступа пользователей к информационно-образовательным ресурсам ЭИОС.</w:t>
      </w:r>
    </w:p>
    <w:p w:rsidR="00FC7CE5" w:rsidRPr="00FC7CE5" w:rsidRDefault="00FC7CE5" w:rsidP="00FC7CE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959595"/>
          <w:sz w:val="27"/>
          <w:szCs w:val="27"/>
          <w:lang w:eastAsia="ru-RU"/>
        </w:rPr>
      </w:pPr>
      <w:r w:rsidRPr="00FC7CE5">
        <w:rPr>
          <w:rFonts w:ascii="Arial" w:eastAsia="Times New Roman" w:hAnsi="Arial" w:cs="Arial"/>
          <w:b/>
          <w:bCs/>
          <w:color w:val="959595"/>
          <w:sz w:val="27"/>
          <w:szCs w:val="27"/>
          <w:lang w:eastAsia="ru-RU"/>
        </w:rPr>
        <w:t>ЭИОС обеспечивает:</w:t>
      </w:r>
    </w:p>
    <w:p w:rsidR="00FC7CE5" w:rsidRPr="00FC7CE5" w:rsidRDefault="00FC7CE5" w:rsidP="002D38D5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50505"/>
          <w:sz w:val="20"/>
          <w:szCs w:val="20"/>
          <w:lang w:eastAsia="ru-RU"/>
        </w:rPr>
      </w:pPr>
      <w:r w:rsidRPr="00FC7CE5">
        <w:rPr>
          <w:rFonts w:ascii="MS Gothic" w:eastAsia="MS Gothic" w:hAnsi="MS Gothic" w:cs="MS Gothic" w:hint="eastAsia"/>
          <w:color w:val="050505"/>
          <w:sz w:val="20"/>
          <w:szCs w:val="20"/>
          <w:lang w:eastAsia="ru-RU"/>
        </w:rPr>
        <w:t>✓</w:t>
      </w:r>
      <w:r w:rsidRPr="00FC7CE5">
        <w:rPr>
          <w:rFonts w:ascii="Arial" w:eastAsia="Times New Roman" w:hAnsi="Arial" w:cs="Arial"/>
          <w:color w:val="050505"/>
          <w:sz w:val="20"/>
          <w:szCs w:val="20"/>
          <w:lang w:eastAsia="ru-RU"/>
        </w:rPr>
        <w:t>организацию доступа к основным профессиональным образовательным программам, учебным планам, рабочим программам дисциплин (модулей), практик, программам государственной итоговой аттестации, к изданиям электронных библиотечных систем и электронным образовательным ресурсам, указанным в рабочих программах;</w:t>
      </w:r>
    </w:p>
    <w:p w:rsidR="00FC7CE5" w:rsidRPr="00FC7CE5" w:rsidRDefault="00FC7CE5" w:rsidP="002D38D5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50505"/>
          <w:sz w:val="20"/>
          <w:szCs w:val="20"/>
          <w:lang w:eastAsia="ru-RU"/>
        </w:rPr>
      </w:pPr>
      <w:r w:rsidRPr="00FC7CE5">
        <w:rPr>
          <w:rFonts w:ascii="MS Gothic" w:eastAsia="MS Gothic" w:hAnsi="MS Gothic" w:cs="MS Gothic" w:hint="eastAsia"/>
          <w:color w:val="050505"/>
          <w:sz w:val="20"/>
          <w:szCs w:val="20"/>
          <w:lang w:eastAsia="ru-RU"/>
        </w:rPr>
        <w:t>✓</w:t>
      </w:r>
      <w:r w:rsidRPr="00FC7CE5">
        <w:rPr>
          <w:rFonts w:ascii="Arial" w:eastAsia="Times New Roman" w:hAnsi="Arial" w:cs="Arial"/>
          <w:color w:val="050505"/>
          <w:sz w:val="20"/>
          <w:szCs w:val="20"/>
          <w:lang w:eastAsia="ru-RU"/>
        </w:rPr>
        <w:t xml:space="preserve">фиксацию хода образовательного процесса, результатов </w:t>
      </w:r>
      <w:proofErr w:type="gramStart"/>
      <w:r w:rsidRPr="00FC7CE5">
        <w:rPr>
          <w:rFonts w:ascii="Arial" w:eastAsia="Times New Roman" w:hAnsi="Arial" w:cs="Arial"/>
          <w:color w:val="050505"/>
          <w:sz w:val="20"/>
          <w:szCs w:val="20"/>
          <w:lang w:eastAsia="ru-RU"/>
        </w:rPr>
        <w:t>текущей</w:t>
      </w:r>
      <w:proofErr w:type="gramEnd"/>
      <w:r w:rsidRPr="00FC7CE5">
        <w:rPr>
          <w:rFonts w:ascii="Arial" w:eastAsia="Times New Roman" w:hAnsi="Arial" w:cs="Arial"/>
          <w:color w:val="050505"/>
          <w:sz w:val="20"/>
          <w:szCs w:val="20"/>
          <w:lang w:eastAsia="ru-RU"/>
        </w:rPr>
        <w:t>, промежуточной аттестации и результатов освоения основной профессиональной образовательной программы;</w:t>
      </w:r>
    </w:p>
    <w:p w:rsidR="00FC7CE5" w:rsidRPr="00FC7CE5" w:rsidRDefault="00FC7CE5" w:rsidP="002D38D5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50505"/>
          <w:sz w:val="20"/>
          <w:szCs w:val="20"/>
          <w:lang w:eastAsia="ru-RU"/>
        </w:rPr>
      </w:pPr>
      <w:r w:rsidRPr="00FC7CE5">
        <w:rPr>
          <w:rFonts w:ascii="MS Gothic" w:eastAsia="MS Gothic" w:hAnsi="MS Gothic" w:cs="MS Gothic" w:hint="eastAsia"/>
          <w:color w:val="050505"/>
          <w:sz w:val="20"/>
          <w:szCs w:val="20"/>
          <w:lang w:eastAsia="ru-RU"/>
        </w:rPr>
        <w:t>✓</w:t>
      </w:r>
      <w:r w:rsidRPr="00FC7CE5">
        <w:rPr>
          <w:rFonts w:ascii="Arial" w:eastAsia="Times New Roman" w:hAnsi="Arial" w:cs="Arial"/>
          <w:color w:val="050505"/>
          <w:sz w:val="20"/>
          <w:szCs w:val="20"/>
          <w:lang w:eastAsia="ru-RU"/>
        </w:rPr>
        <w:t xml:space="preserve">формирование </w:t>
      </w:r>
      <w:proofErr w:type="gramStart"/>
      <w:r w:rsidRPr="00FC7CE5">
        <w:rPr>
          <w:rFonts w:ascii="Arial" w:eastAsia="Times New Roman" w:hAnsi="Arial" w:cs="Arial"/>
          <w:color w:val="050505"/>
          <w:sz w:val="20"/>
          <w:szCs w:val="20"/>
          <w:lang w:eastAsia="ru-RU"/>
        </w:rPr>
        <w:t>электронного</w:t>
      </w:r>
      <w:proofErr w:type="gramEnd"/>
      <w:r w:rsidRPr="00FC7CE5">
        <w:rPr>
          <w:rFonts w:ascii="Arial" w:eastAsia="Times New Roman" w:hAnsi="Arial" w:cs="Arial"/>
          <w:color w:val="050505"/>
          <w:sz w:val="20"/>
          <w:szCs w:val="20"/>
          <w:lang w:eastAsia="ru-RU"/>
        </w:rPr>
        <w:t xml:space="preserve"> портфолио обучающегося, в том числе сохранение работ обучающегося, рецензий и оценок на эти работы;</w:t>
      </w:r>
    </w:p>
    <w:p w:rsidR="00FC7CE5" w:rsidRPr="00FC7CE5" w:rsidRDefault="00FC7CE5" w:rsidP="002D38D5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50505"/>
          <w:sz w:val="20"/>
          <w:szCs w:val="20"/>
          <w:lang w:eastAsia="ru-RU"/>
        </w:rPr>
      </w:pPr>
      <w:r w:rsidRPr="00FC7CE5">
        <w:rPr>
          <w:rFonts w:ascii="MS Gothic" w:eastAsia="MS Gothic" w:hAnsi="MS Gothic" w:cs="MS Gothic" w:hint="eastAsia"/>
          <w:color w:val="050505"/>
          <w:sz w:val="20"/>
          <w:szCs w:val="20"/>
          <w:lang w:eastAsia="ru-RU"/>
        </w:rPr>
        <w:t>✓</w:t>
      </w:r>
      <w:r w:rsidRPr="00FC7CE5">
        <w:rPr>
          <w:rFonts w:ascii="Arial" w:eastAsia="Times New Roman" w:hAnsi="Arial" w:cs="Arial"/>
          <w:color w:val="050505"/>
          <w:sz w:val="20"/>
          <w:szCs w:val="20"/>
          <w:lang w:eastAsia="ru-RU"/>
        </w:rPr>
        <w:t>создание условий для организации взаимодействия между участниками образовательного процесса, в том числе синхронного и (или) асинхронного посредством сети «Интернет»;</w:t>
      </w:r>
    </w:p>
    <w:p w:rsidR="00FC7CE5" w:rsidRPr="00FC7CE5" w:rsidRDefault="00FC7CE5" w:rsidP="002D38D5">
      <w:p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color w:val="050505"/>
          <w:sz w:val="20"/>
          <w:szCs w:val="20"/>
          <w:lang w:eastAsia="ru-RU"/>
        </w:rPr>
      </w:pPr>
      <w:r w:rsidRPr="00FC7CE5">
        <w:rPr>
          <w:rFonts w:ascii="MS Gothic" w:eastAsia="MS Gothic" w:hAnsi="MS Gothic" w:cs="MS Gothic" w:hint="eastAsia"/>
          <w:color w:val="050505"/>
          <w:sz w:val="20"/>
          <w:szCs w:val="20"/>
          <w:lang w:eastAsia="ru-RU"/>
        </w:rPr>
        <w:t>✓</w:t>
      </w:r>
      <w:r w:rsidRPr="00FC7CE5">
        <w:rPr>
          <w:rFonts w:ascii="Arial" w:eastAsia="Times New Roman" w:hAnsi="Arial" w:cs="Arial"/>
          <w:color w:val="050505"/>
          <w:sz w:val="20"/>
          <w:szCs w:val="20"/>
          <w:lang w:eastAsia="ru-RU"/>
        </w:rPr>
        <w:t>проведение всех видов занятий, процедур оценки результатов обучения, реализации которых предусматривает применение электронного обучения, дистанционных образовательных технологий.</w:t>
      </w:r>
    </w:p>
    <w:p w:rsidR="00FC7CE5" w:rsidRPr="00FC7CE5" w:rsidRDefault="00FC7CE5" w:rsidP="00FC7CE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959595"/>
          <w:sz w:val="27"/>
          <w:szCs w:val="27"/>
          <w:lang w:eastAsia="ru-RU"/>
        </w:rPr>
      </w:pPr>
      <w:r w:rsidRPr="00FC7CE5">
        <w:rPr>
          <w:rFonts w:ascii="Arial" w:eastAsia="Times New Roman" w:hAnsi="Arial" w:cs="Arial"/>
          <w:b/>
          <w:bCs/>
          <w:color w:val="959595"/>
          <w:sz w:val="27"/>
          <w:szCs w:val="27"/>
          <w:lang w:eastAsia="ru-RU"/>
        </w:rPr>
        <w:t>Наличие электронной информационно-образовательной среды</w:t>
      </w:r>
    </w:p>
    <w:p w:rsidR="00FC7CE5" w:rsidRPr="00FC7CE5" w:rsidRDefault="00FC7CE5" w:rsidP="002D38D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365F91" w:themeColor="accent1" w:themeShade="BF"/>
          <w:sz w:val="20"/>
          <w:szCs w:val="20"/>
          <w:lang w:eastAsia="ru-RU"/>
        </w:rPr>
      </w:pPr>
      <w:r w:rsidRPr="00FC7CE5">
        <w:rPr>
          <w:rFonts w:ascii="MS Gothic" w:eastAsia="MS Gothic" w:hAnsi="MS Gothic" w:cs="MS Gothic" w:hint="eastAsia"/>
          <w:color w:val="050505"/>
          <w:sz w:val="20"/>
          <w:szCs w:val="20"/>
          <w:lang w:eastAsia="ru-RU"/>
        </w:rPr>
        <w:t>✶</w:t>
      </w:r>
      <w:r>
        <w:rPr>
          <w:rFonts w:ascii="Arial" w:eastAsia="Times New Roman" w:hAnsi="Arial" w:cs="Arial"/>
          <w:color w:val="050505"/>
          <w:sz w:val="20"/>
          <w:szCs w:val="20"/>
          <w:lang w:eastAsia="ru-RU"/>
        </w:rPr>
        <w:t xml:space="preserve">Официальный </w:t>
      </w:r>
      <w:r w:rsidRPr="00FC7CE5">
        <w:rPr>
          <w:rFonts w:ascii="Arial" w:eastAsia="Times New Roman" w:hAnsi="Arial" w:cs="Arial"/>
          <w:sz w:val="20"/>
          <w:szCs w:val="20"/>
          <w:lang w:eastAsia="ru-RU"/>
        </w:rPr>
        <w:t>сайт</w:t>
      </w:r>
      <w:r w:rsidRPr="00FC7CE5">
        <w:rPr>
          <w:rFonts w:ascii="Arial" w:eastAsia="Times New Roman" w:hAnsi="Arial" w:cs="Arial"/>
          <w:color w:val="050505"/>
          <w:sz w:val="20"/>
          <w:szCs w:val="20"/>
          <w:lang w:eastAsia="ru-RU"/>
        </w:rPr>
        <w:t> школы</w:t>
      </w:r>
      <w:r>
        <w:rPr>
          <w:rFonts w:ascii="Arial" w:eastAsia="Times New Roman" w:hAnsi="Arial" w:cs="Arial"/>
          <w:color w:val="050505"/>
          <w:sz w:val="20"/>
          <w:szCs w:val="20"/>
          <w:lang w:eastAsia="ru-RU"/>
        </w:rPr>
        <w:t xml:space="preserve"> </w:t>
      </w:r>
      <w:r w:rsidRPr="00FC7CE5">
        <w:rPr>
          <w:rFonts w:ascii="Arial" w:eastAsia="Times New Roman" w:hAnsi="Arial" w:cs="Arial"/>
          <w:b/>
          <w:color w:val="365F91" w:themeColor="accent1" w:themeShade="BF"/>
          <w:sz w:val="20"/>
          <w:szCs w:val="20"/>
          <w:lang w:val="en-US" w:eastAsia="ru-RU"/>
        </w:rPr>
        <w:t>htpss</w:t>
      </w:r>
      <w:r w:rsidRPr="00FC7CE5">
        <w:rPr>
          <w:rFonts w:ascii="Arial" w:eastAsia="Times New Roman" w:hAnsi="Arial" w:cs="Arial"/>
          <w:b/>
          <w:color w:val="365F91" w:themeColor="accent1" w:themeShade="BF"/>
          <w:sz w:val="20"/>
          <w:szCs w:val="20"/>
          <w:lang w:eastAsia="ru-RU"/>
        </w:rPr>
        <w:t>://</w:t>
      </w:r>
      <w:r w:rsidRPr="00FC7CE5">
        <w:rPr>
          <w:rFonts w:ascii="Arial" w:eastAsia="Times New Roman" w:hAnsi="Arial" w:cs="Arial"/>
          <w:b/>
          <w:color w:val="365F91" w:themeColor="accent1" w:themeShade="BF"/>
          <w:sz w:val="20"/>
          <w:szCs w:val="20"/>
          <w:lang w:val="en-US" w:eastAsia="ru-RU"/>
        </w:rPr>
        <w:t>www</w:t>
      </w:r>
      <w:r w:rsidRPr="00FC7CE5">
        <w:rPr>
          <w:rFonts w:ascii="Arial" w:eastAsia="Times New Roman" w:hAnsi="Arial" w:cs="Arial"/>
          <w:b/>
          <w:color w:val="365F91" w:themeColor="accent1" w:themeShade="BF"/>
          <w:sz w:val="20"/>
          <w:szCs w:val="20"/>
          <w:lang w:eastAsia="ru-RU"/>
        </w:rPr>
        <w:t>.</w:t>
      </w:r>
      <w:r w:rsidRPr="00FC7CE5">
        <w:rPr>
          <w:rFonts w:ascii="Arial" w:eastAsia="Times New Roman" w:hAnsi="Arial" w:cs="Arial"/>
          <w:b/>
          <w:color w:val="365F91" w:themeColor="accent1" w:themeShade="BF"/>
          <w:sz w:val="20"/>
          <w:szCs w:val="20"/>
          <w:lang w:val="en-US" w:eastAsia="ru-RU"/>
        </w:rPr>
        <w:t>alint</w:t>
      </w:r>
      <w:r w:rsidRPr="00FC7CE5">
        <w:rPr>
          <w:rFonts w:ascii="Arial" w:eastAsia="Times New Roman" w:hAnsi="Arial" w:cs="Arial"/>
          <w:b/>
          <w:color w:val="365F91" w:themeColor="accent1" w:themeShade="BF"/>
          <w:sz w:val="20"/>
          <w:szCs w:val="20"/>
          <w:lang w:eastAsia="ru-RU"/>
        </w:rPr>
        <w:t>.</w:t>
      </w:r>
      <w:r w:rsidRPr="00FC7CE5">
        <w:rPr>
          <w:rFonts w:ascii="Arial" w:eastAsia="Times New Roman" w:hAnsi="Arial" w:cs="Arial"/>
          <w:b/>
          <w:color w:val="365F91" w:themeColor="accent1" w:themeShade="BF"/>
          <w:sz w:val="20"/>
          <w:szCs w:val="20"/>
          <w:lang w:val="en-US" w:eastAsia="ru-RU"/>
        </w:rPr>
        <w:t>osedu</w:t>
      </w:r>
      <w:r w:rsidRPr="00FC7CE5">
        <w:rPr>
          <w:rFonts w:ascii="Arial" w:eastAsia="Times New Roman" w:hAnsi="Arial" w:cs="Arial"/>
          <w:b/>
          <w:color w:val="365F91" w:themeColor="accent1" w:themeShade="BF"/>
          <w:sz w:val="20"/>
          <w:szCs w:val="20"/>
          <w:lang w:eastAsia="ru-RU"/>
        </w:rPr>
        <w:t>2.</w:t>
      </w:r>
      <w:r w:rsidRPr="00FC7CE5">
        <w:rPr>
          <w:rFonts w:ascii="Arial" w:eastAsia="Times New Roman" w:hAnsi="Arial" w:cs="Arial"/>
          <w:b/>
          <w:color w:val="365F91" w:themeColor="accent1" w:themeShade="BF"/>
          <w:sz w:val="20"/>
          <w:szCs w:val="20"/>
          <w:lang w:val="en-US" w:eastAsia="ru-RU"/>
        </w:rPr>
        <w:t>ru</w:t>
      </w:r>
    </w:p>
    <w:p w:rsidR="00FC7CE5" w:rsidRPr="00FC7CE5" w:rsidRDefault="00FC7CE5" w:rsidP="002D38D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365F91" w:themeColor="accent1" w:themeShade="BF"/>
          <w:sz w:val="20"/>
          <w:szCs w:val="20"/>
          <w:lang w:eastAsia="ru-RU"/>
        </w:rPr>
      </w:pPr>
      <w:r w:rsidRPr="00FC7CE5">
        <w:rPr>
          <w:rFonts w:ascii="MS Gothic" w:eastAsia="MS Gothic" w:hAnsi="MS Gothic" w:cs="MS Gothic" w:hint="eastAsia"/>
          <w:color w:val="050505"/>
          <w:sz w:val="20"/>
          <w:szCs w:val="20"/>
          <w:lang w:eastAsia="ru-RU"/>
        </w:rPr>
        <w:t>✶</w:t>
      </w:r>
      <w:r w:rsidRPr="00FC7CE5">
        <w:rPr>
          <w:rFonts w:ascii="Arial" w:eastAsia="Times New Roman" w:hAnsi="Arial" w:cs="Arial"/>
          <w:color w:val="050505"/>
          <w:sz w:val="20"/>
          <w:szCs w:val="20"/>
          <w:lang w:eastAsia="ru-RU"/>
        </w:rPr>
        <w:t>Информационно-коммуникационная образовательная платформа </w:t>
      </w:r>
      <w:hyperlink r:id="rId5" w:history="1">
        <w:r w:rsidRPr="00FC7CE5">
          <w:rPr>
            <w:rFonts w:ascii="Arial" w:eastAsia="Times New Roman" w:hAnsi="Arial" w:cs="Arial"/>
            <w:b/>
            <w:color w:val="365F91" w:themeColor="accent1" w:themeShade="BF"/>
            <w:sz w:val="20"/>
            <w:szCs w:val="20"/>
            <w:lang w:eastAsia="ru-RU"/>
          </w:rPr>
          <w:t>"Сферум"</w:t>
        </w:r>
      </w:hyperlink>
    </w:p>
    <w:p w:rsidR="00FC7CE5" w:rsidRPr="00FC7CE5" w:rsidRDefault="00FC7CE5" w:rsidP="002D38D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365F91" w:themeColor="accent1" w:themeShade="BF"/>
          <w:sz w:val="20"/>
          <w:szCs w:val="20"/>
          <w:lang w:eastAsia="ru-RU"/>
        </w:rPr>
      </w:pPr>
      <w:r w:rsidRPr="00FC7CE5">
        <w:rPr>
          <w:rFonts w:ascii="MS Gothic" w:eastAsia="MS Gothic" w:hAnsi="MS Gothic" w:cs="MS Gothic" w:hint="eastAsia"/>
          <w:color w:val="050505"/>
          <w:sz w:val="20"/>
          <w:szCs w:val="20"/>
          <w:lang w:eastAsia="ru-RU"/>
        </w:rPr>
        <w:t>✶</w:t>
      </w:r>
      <w:r w:rsidRPr="00FC7CE5">
        <w:rPr>
          <w:rFonts w:ascii="Arial" w:eastAsia="Times New Roman" w:hAnsi="Arial" w:cs="Arial"/>
          <w:color w:val="050505"/>
          <w:sz w:val="20"/>
          <w:szCs w:val="20"/>
          <w:lang w:eastAsia="ru-RU"/>
        </w:rPr>
        <w:t>Федеральная государственная информационная система </w:t>
      </w:r>
      <w:hyperlink r:id="rId6" w:history="1">
        <w:r w:rsidRPr="00FC7CE5">
          <w:rPr>
            <w:rFonts w:ascii="Arial" w:eastAsia="Times New Roman" w:hAnsi="Arial" w:cs="Arial"/>
            <w:b/>
            <w:color w:val="365F91" w:themeColor="accent1" w:themeShade="BF"/>
            <w:sz w:val="20"/>
            <w:szCs w:val="20"/>
            <w:lang w:eastAsia="ru-RU"/>
          </w:rPr>
          <w:t>"Моя школа"</w:t>
        </w:r>
      </w:hyperlink>
    </w:p>
    <w:p w:rsidR="002D38D5" w:rsidRDefault="00FC7CE5" w:rsidP="002D38D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505"/>
          <w:sz w:val="20"/>
          <w:szCs w:val="20"/>
          <w:lang w:eastAsia="ru-RU"/>
        </w:rPr>
      </w:pPr>
      <w:r w:rsidRPr="00FC7CE5">
        <w:rPr>
          <w:rFonts w:ascii="MS Gothic" w:eastAsia="MS Gothic" w:hAnsi="MS Gothic" w:cs="MS Gothic" w:hint="eastAsia"/>
          <w:color w:val="050505"/>
          <w:sz w:val="20"/>
          <w:szCs w:val="20"/>
          <w:lang w:eastAsia="ru-RU"/>
        </w:rPr>
        <w:t>✶</w:t>
      </w:r>
      <w:proofErr w:type="gramStart"/>
      <w:r w:rsidRPr="00FC7CE5">
        <w:rPr>
          <w:rFonts w:ascii="Arial" w:eastAsia="Times New Roman" w:hAnsi="Arial" w:cs="Arial"/>
          <w:color w:val="050505"/>
          <w:sz w:val="20"/>
          <w:szCs w:val="20"/>
          <w:lang w:eastAsia="ru-RU"/>
        </w:rPr>
        <w:t>Официальный</w:t>
      </w:r>
      <w:proofErr w:type="gramEnd"/>
      <w:r w:rsidRPr="00FC7CE5">
        <w:rPr>
          <w:rFonts w:ascii="Arial" w:eastAsia="Times New Roman" w:hAnsi="Arial" w:cs="Arial"/>
          <w:color w:val="050505"/>
          <w:sz w:val="20"/>
          <w:szCs w:val="20"/>
          <w:lang w:eastAsia="ru-RU"/>
        </w:rPr>
        <w:t xml:space="preserve"> паблик школы в Госпабликах</w:t>
      </w:r>
    </w:p>
    <w:p w:rsidR="002D38D5" w:rsidRPr="002D38D5" w:rsidRDefault="00FC7CE5" w:rsidP="002D38D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365F91" w:themeColor="accent1" w:themeShade="BF"/>
          <w:sz w:val="20"/>
          <w:szCs w:val="20"/>
          <w:lang w:val="en-US" w:eastAsia="ru-RU"/>
        </w:rPr>
      </w:pPr>
      <w:r w:rsidRPr="00FC7CE5">
        <w:rPr>
          <w:rFonts w:ascii="Arial" w:eastAsia="Times New Roman" w:hAnsi="Arial" w:cs="Arial"/>
          <w:color w:val="050505"/>
          <w:sz w:val="20"/>
          <w:szCs w:val="20"/>
          <w:lang w:eastAsia="ru-RU"/>
        </w:rPr>
        <w:t> </w:t>
      </w:r>
      <w:hyperlink r:id="rId7" w:history="1">
        <w:r w:rsidRPr="00FC7CE5">
          <w:rPr>
            <w:rFonts w:ascii="Arial" w:eastAsia="Times New Roman" w:hAnsi="Arial" w:cs="Arial"/>
            <w:b/>
            <w:color w:val="365F91" w:themeColor="accent1" w:themeShade="BF"/>
            <w:sz w:val="20"/>
            <w:szCs w:val="20"/>
            <w:lang w:eastAsia="ru-RU"/>
          </w:rPr>
          <w:t>ВКонтакте</w:t>
        </w:r>
      </w:hyperlink>
      <w:r w:rsidR="002D38D5">
        <w:rPr>
          <w:rFonts w:ascii="Arial" w:eastAsia="Times New Roman" w:hAnsi="Arial" w:cs="Arial"/>
          <w:b/>
          <w:color w:val="365F91" w:themeColor="accent1" w:themeShade="BF"/>
          <w:sz w:val="20"/>
          <w:szCs w:val="20"/>
          <w:lang w:eastAsia="ru-RU"/>
        </w:rPr>
        <w:t xml:space="preserve"> </w:t>
      </w:r>
      <w:hyperlink r:id="rId8" w:history="1">
        <w:r w:rsidR="002D38D5" w:rsidRPr="0074515C">
          <w:rPr>
            <w:rStyle w:val="a3"/>
            <w:rFonts w:ascii="Arial" w:eastAsia="Times New Roman" w:hAnsi="Arial" w:cs="Arial"/>
            <w:b/>
            <w:sz w:val="20"/>
            <w:szCs w:val="20"/>
            <w:lang w:eastAsia="ru-RU"/>
          </w:rPr>
          <w:t>https://vk.com/club216691890</w:t>
        </w:r>
      </w:hyperlink>
    </w:p>
    <w:p w:rsidR="002D38D5" w:rsidRDefault="002D38D5" w:rsidP="002D38D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365F91" w:themeColor="accent1" w:themeShade="BF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color w:val="365F91" w:themeColor="accent1" w:themeShade="BF"/>
          <w:sz w:val="20"/>
          <w:szCs w:val="20"/>
          <w:lang w:eastAsia="ru-RU"/>
        </w:rPr>
        <w:t xml:space="preserve">Телеграмм </w:t>
      </w:r>
      <w:r w:rsidRPr="002D38D5">
        <w:rPr>
          <w:rFonts w:ascii="Arial" w:eastAsia="Times New Roman" w:hAnsi="Arial" w:cs="Arial"/>
          <w:b/>
          <w:color w:val="365F91" w:themeColor="accent1" w:themeShade="BF"/>
          <w:sz w:val="20"/>
          <w:szCs w:val="20"/>
          <w:lang w:eastAsia="ru-RU"/>
        </w:rPr>
        <w:t xml:space="preserve"> </w:t>
      </w:r>
      <w:hyperlink r:id="rId9" w:history="1">
        <w:r w:rsidRPr="0074515C">
          <w:rPr>
            <w:rStyle w:val="a3"/>
            <w:rFonts w:ascii="Arial" w:eastAsia="Times New Roman" w:hAnsi="Arial" w:cs="Arial"/>
            <w:b/>
            <w:sz w:val="20"/>
            <w:szCs w:val="20"/>
            <w:lang w:eastAsia="ru-RU"/>
          </w:rPr>
          <w:t>https://t</w:t>
        </w:r>
        <w:r w:rsidRPr="0074515C">
          <w:rPr>
            <w:rStyle w:val="a3"/>
            <w:rFonts w:ascii="Arial" w:eastAsia="Times New Roman" w:hAnsi="Arial" w:cs="Arial"/>
            <w:b/>
            <w:sz w:val="20"/>
            <w:szCs w:val="20"/>
            <w:lang w:eastAsia="ru-RU"/>
          </w:rPr>
          <w:t>.</w:t>
        </w:r>
        <w:r w:rsidRPr="0074515C">
          <w:rPr>
            <w:rStyle w:val="a3"/>
            <w:rFonts w:ascii="Arial" w:eastAsia="Times New Roman" w:hAnsi="Arial" w:cs="Arial"/>
            <w:b/>
            <w:sz w:val="20"/>
            <w:szCs w:val="20"/>
            <w:lang w:eastAsia="ru-RU"/>
          </w:rPr>
          <w:t>me/shkolainternatalagir</w:t>
        </w:r>
      </w:hyperlink>
    </w:p>
    <w:p w:rsidR="002D38D5" w:rsidRPr="00FC7CE5" w:rsidRDefault="002D38D5" w:rsidP="002D38D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color w:val="365F91" w:themeColor="accent1" w:themeShade="BF"/>
          <w:sz w:val="20"/>
          <w:szCs w:val="20"/>
          <w:lang w:eastAsia="ru-RU"/>
        </w:rPr>
        <w:t xml:space="preserve">Одноклассники </w:t>
      </w:r>
      <w:hyperlink r:id="rId10" w:history="1">
        <w:r w:rsidRPr="0074515C">
          <w:rPr>
            <w:rStyle w:val="a3"/>
            <w:rFonts w:ascii="Arial" w:eastAsia="Times New Roman" w:hAnsi="Arial" w:cs="Arial"/>
            <w:b/>
            <w:sz w:val="20"/>
            <w:szCs w:val="20"/>
            <w:lang w:eastAsia="ru-RU"/>
          </w:rPr>
          <w:t>https://ok.ru/group/70000001037559</w:t>
        </w:r>
      </w:hyperlink>
      <w:r>
        <w:rPr>
          <w:rFonts w:ascii="Arial" w:eastAsia="Times New Roman" w:hAnsi="Arial" w:cs="Arial"/>
          <w:b/>
          <w:color w:val="365F91" w:themeColor="accent1" w:themeShade="BF"/>
          <w:sz w:val="20"/>
          <w:szCs w:val="20"/>
          <w:lang w:eastAsia="ru-RU"/>
        </w:rPr>
        <w:t xml:space="preserve"> </w:t>
      </w:r>
    </w:p>
    <w:p w:rsidR="00FC7CE5" w:rsidRPr="00FC7CE5" w:rsidRDefault="00FC7CE5" w:rsidP="002D38D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50505"/>
          <w:sz w:val="20"/>
          <w:szCs w:val="20"/>
          <w:lang w:eastAsia="ru-RU"/>
        </w:rPr>
      </w:pPr>
      <w:r w:rsidRPr="00FC7CE5">
        <w:rPr>
          <w:rFonts w:ascii="MS Gothic" w:eastAsia="MS Gothic" w:hAnsi="MS Gothic" w:cs="MS Gothic" w:hint="eastAsia"/>
          <w:color w:val="050505"/>
          <w:sz w:val="20"/>
          <w:szCs w:val="20"/>
          <w:lang w:eastAsia="ru-RU"/>
        </w:rPr>
        <w:t>✶</w:t>
      </w:r>
      <w:r w:rsidRPr="00FC7CE5">
        <w:rPr>
          <w:rFonts w:ascii="Arial" w:eastAsia="Times New Roman" w:hAnsi="Arial" w:cs="Arial"/>
          <w:color w:val="050505"/>
          <w:sz w:val="20"/>
          <w:szCs w:val="20"/>
          <w:lang w:eastAsia="ru-RU"/>
        </w:rPr>
        <w:t>Электронная почта школы</w:t>
      </w:r>
      <w:r>
        <w:rPr>
          <w:rFonts w:ascii="Arial" w:eastAsia="Times New Roman" w:hAnsi="Arial" w:cs="Arial"/>
          <w:color w:val="050505"/>
          <w:sz w:val="20"/>
          <w:szCs w:val="20"/>
          <w:lang w:eastAsia="ru-RU"/>
        </w:rPr>
        <w:t xml:space="preserve">: </w:t>
      </w:r>
      <w:r w:rsidRPr="00FC7CE5">
        <w:rPr>
          <w:rFonts w:ascii="Arial" w:eastAsia="Times New Roman" w:hAnsi="Arial" w:cs="Arial"/>
          <w:b/>
          <w:color w:val="365F91" w:themeColor="accent1" w:themeShade="BF"/>
          <w:sz w:val="20"/>
          <w:szCs w:val="20"/>
          <w:lang w:val="en-US" w:eastAsia="ru-RU"/>
        </w:rPr>
        <w:t>a</w:t>
      </w:r>
      <w:r w:rsidRPr="00FC7CE5">
        <w:rPr>
          <w:rFonts w:ascii="Arial" w:eastAsia="Times New Roman" w:hAnsi="Arial" w:cs="Arial"/>
          <w:b/>
          <w:color w:val="365F91" w:themeColor="accent1" w:themeShade="BF"/>
          <w:sz w:val="20"/>
          <w:szCs w:val="20"/>
          <w:lang w:eastAsia="ru-RU"/>
        </w:rPr>
        <w:t>.</w:t>
      </w:r>
      <w:r w:rsidRPr="00FC7CE5">
        <w:rPr>
          <w:rFonts w:ascii="Arial" w:eastAsia="Times New Roman" w:hAnsi="Arial" w:cs="Arial"/>
          <w:b/>
          <w:color w:val="365F91" w:themeColor="accent1" w:themeShade="BF"/>
          <w:sz w:val="20"/>
          <w:szCs w:val="20"/>
          <w:lang w:val="en-US" w:eastAsia="ru-RU"/>
        </w:rPr>
        <w:t>kachmazov</w:t>
      </w:r>
      <w:r w:rsidRPr="00FC7CE5">
        <w:rPr>
          <w:rFonts w:ascii="Arial" w:eastAsia="Times New Roman" w:hAnsi="Arial" w:cs="Arial"/>
          <w:b/>
          <w:color w:val="365F91" w:themeColor="accent1" w:themeShade="BF"/>
          <w:sz w:val="20"/>
          <w:szCs w:val="20"/>
          <w:lang w:eastAsia="ru-RU"/>
        </w:rPr>
        <w:t>@</w:t>
      </w:r>
      <w:r w:rsidRPr="00FC7CE5">
        <w:rPr>
          <w:rFonts w:ascii="Arial" w:eastAsia="Times New Roman" w:hAnsi="Arial" w:cs="Arial"/>
          <w:b/>
          <w:color w:val="365F91" w:themeColor="accent1" w:themeShade="BF"/>
          <w:sz w:val="20"/>
          <w:szCs w:val="20"/>
          <w:lang w:val="en-US" w:eastAsia="ru-RU"/>
        </w:rPr>
        <w:t>mon</w:t>
      </w:r>
      <w:r w:rsidRPr="00FC7CE5">
        <w:rPr>
          <w:rFonts w:ascii="Arial" w:eastAsia="Times New Roman" w:hAnsi="Arial" w:cs="Arial"/>
          <w:b/>
          <w:color w:val="365F91" w:themeColor="accent1" w:themeShade="BF"/>
          <w:sz w:val="20"/>
          <w:szCs w:val="20"/>
          <w:lang w:eastAsia="ru-RU"/>
        </w:rPr>
        <w:t>.</w:t>
      </w:r>
      <w:r w:rsidRPr="00FC7CE5">
        <w:rPr>
          <w:rFonts w:ascii="Arial" w:eastAsia="Times New Roman" w:hAnsi="Arial" w:cs="Arial"/>
          <w:b/>
          <w:color w:val="365F91" w:themeColor="accent1" w:themeShade="BF"/>
          <w:sz w:val="20"/>
          <w:szCs w:val="20"/>
          <w:lang w:val="en-US" w:eastAsia="ru-RU"/>
        </w:rPr>
        <w:t>alania</w:t>
      </w:r>
      <w:r w:rsidRPr="00FC7CE5">
        <w:rPr>
          <w:rFonts w:ascii="Arial" w:eastAsia="Times New Roman" w:hAnsi="Arial" w:cs="Arial"/>
          <w:b/>
          <w:color w:val="365F91" w:themeColor="accent1" w:themeShade="BF"/>
          <w:sz w:val="20"/>
          <w:szCs w:val="20"/>
          <w:lang w:eastAsia="ru-RU"/>
        </w:rPr>
        <w:t>.</w:t>
      </w:r>
      <w:r w:rsidRPr="00FC7CE5">
        <w:rPr>
          <w:rFonts w:ascii="Arial" w:eastAsia="Times New Roman" w:hAnsi="Arial" w:cs="Arial"/>
          <w:b/>
          <w:color w:val="365F91" w:themeColor="accent1" w:themeShade="BF"/>
          <w:sz w:val="20"/>
          <w:szCs w:val="20"/>
          <w:lang w:val="en-US" w:eastAsia="ru-RU"/>
        </w:rPr>
        <w:t>gov</w:t>
      </w:r>
      <w:r w:rsidRPr="00FC7CE5">
        <w:rPr>
          <w:rFonts w:ascii="Arial" w:eastAsia="Times New Roman" w:hAnsi="Arial" w:cs="Arial"/>
          <w:b/>
          <w:color w:val="365F91" w:themeColor="accent1" w:themeShade="BF"/>
          <w:sz w:val="20"/>
          <w:szCs w:val="20"/>
          <w:lang w:eastAsia="ru-RU"/>
        </w:rPr>
        <w:t>.</w:t>
      </w:r>
      <w:r w:rsidRPr="00FC7CE5">
        <w:rPr>
          <w:rFonts w:ascii="Arial" w:eastAsia="Times New Roman" w:hAnsi="Arial" w:cs="Arial"/>
          <w:b/>
          <w:color w:val="365F91" w:themeColor="accent1" w:themeShade="BF"/>
          <w:sz w:val="20"/>
          <w:szCs w:val="20"/>
          <w:lang w:val="en-US" w:eastAsia="ru-RU"/>
        </w:rPr>
        <w:t>ru</w:t>
      </w:r>
    </w:p>
    <w:p w:rsidR="00C0002E" w:rsidRDefault="002D38D5">
      <w:bookmarkStart w:id="0" w:name="_GoBack"/>
      <w:bookmarkEnd w:id="0"/>
    </w:p>
    <w:sectPr w:rsidR="00C00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CE5"/>
    <w:rsid w:val="000C606B"/>
    <w:rsid w:val="002D38D5"/>
    <w:rsid w:val="00424F14"/>
    <w:rsid w:val="00552657"/>
    <w:rsid w:val="00D14BA8"/>
    <w:rsid w:val="00FC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38D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D38D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38D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D38D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21669189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gbou_shi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yschool.edu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ferum.ru/" TargetMode="External"/><Relationship Id="rId10" Type="http://schemas.openxmlformats.org/officeDocument/2006/relationships/hyperlink" Target="https://ok.ru/group/7000000103755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.me/shkolainternatalagi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Аднжела</dc:creator>
  <cp:lastModifiedBy>Аднжела</cp:lastModifiedBy>
  <cp:revision>2</cp:revision>
  <dcterms:created xsi:type="dcterms:W3CDTF">2023-11-16T08:49:00Z</dcterms:created>
  <dcterms:modified xsi:type="dcterms:W3CDTF">2023-11-21T14:05:00Z</dcterms:modified>
</cp:coreProperties>
</file>